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200930C1"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2351CD">
        <w:rPr>
          <w:rFonts w:eastAsia="Batang"/>
          <w:b/>
          <w:bCs/>
          <w:sz w:val="28"/>
          <w:szCs w:val="24"/>
          <w:lang w:eastAsia="en-US"/>
        </w:rPr>
        <w:t>8</w:t>
      </w:r>
      <w:r w:rsidRPr="00C14FC4">
        <w:rPr>
          <w:rFonts w:eastAsia="Batang"/>
          <w:b/>
          <w:bCs/>
          <w:sz w:val="28"/>
          <w:szCs w:val="24"/>
          <w:lang w:eastAsia="en-US"/>
        </w:rPr>
        <w:tab/>
      </w:r>
      <w:r w:rsidR="00E550B0" w:rsidRPr="00C14FC4">
        <w:rPr>
          <w:rFonts w:eastAsia="Batang"/>
          <w:b/>
          <w:bCs/>
          <w:sz w:val="28"/>
          <w:szCs w:val="24"/>
          <w:lang w:eastAsia="en-US"/>
        </w:rPr>
        <w:tab/>
      </w:r>
      <w:r w:rsidR="00E550B0">
        <w:rPr>
          <w:rFonts w:eastAsia="Batang"/>
          <w:b/>
          <w:bCs/>
          <w:sz w:val="28"/>
          <w:szCs w:val="24"/>
          <w:lang w:eastAsia="en-US"/>
        </w:rPr>
        <w:t xml:space="preserve"> R</w:t>
      </w:r>
      <w:r w:rsidR="005B445B">
        <w:rPr>
          <w:rFonts w:eastAsia="Batang"/>
          <w:b/>
          <w:bCs/>
          <w:sz w:val="28"/>
          <w:szCs w:val="24"/>
          <w:lang w:eastAsia="en-US"/>
        </w:rPr>
        <w:t>1-</w:t>
      </w:r>
      <w:r w:rsidR="000D1AB3">
        <w:rPr>
          <w:rFonts w:eastAsia="Batang"/>
          <w:b/>
          <w:bCs/>
          <w:sz w:val="28"/>
          <w:szCs w:val="24"/>
          <w:lang w:eastAsia="en-US"/>
        </w:rPr>
        <w:t>2</w:t>
      </w:r>
      <w:r w:rsidR="002B5DDE">
        <w:rPr>
          <w:rFonts w:eastAsia="Batang"/>
          <w:b/>
          <w:bCs/>
          <w:sz w:val="28"/>
          <w:szCs w:val="24"/>
          <w:lang w:eastAsia="en-US"/>
        </w:rPr>
        <w:t>40</w:t>
      </w:r>
      <w:r w:rsidR="004C5582">
        <w:rPr>
          <w:rFonts w:eastAsia="Batang"/>
          <w:b/>
          <w:bCs/>
          <w:sz w:val="28"/>
          <w:szCs w:val="24"/>
          <w:lang w:eastAsia="en-US"/>
        </w:rPr>
        <w:t>6767</w:t>
      </w:r>
    </w:p>
    <w:p w14:paraId="7656101D" w14:textId="00A19849" w:rsidR="00C53733" w:rsidRPr="004F4F5B" w:rsidRDefault="004142D3"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Maastricht</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NL</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August</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19</w:t>
      </w:r>
      <w:r w:rsidR="00BB6424" w:rsidRPr="004142D3">
        <w:rPr>
          <w:rFonts w:ascii="Times New Roman" w:eastAsia="Batang" w:hAnsi="Times New Roman"/>
          <w:bCs/>
          <w:sz w:val="28"/>
          <w:szCs w:val="24"/>
          <w:vertAlign w:val="superscript"/>
          <w:lang w:eastAsia="en-US"/>
        </w:rPr>
        <w:t>th</w:t>
      </w:r>
      <w:r>
        <w:rPr>
          <w:rFonts w:ascii="Times New Roman" w:eastAsia="Batang" w:hAnsi="Times New Roman"/>
          <w:bCs/>
          <w:sz w:val="28"/>
          <w:szCs w:val="24"/>
          <w:lang w:eastAsia="en-US"/>
        </w:rPr>
        <w:t xml:space="preserve"> </w:t>
      </w:r>
      <w:r w:rsidR="00BB6424" w:rsidRPr="00BB6424">
        <w:rPr>
          <w:rFonts w:ascii="Times New Roman" w:eastAsia="Batang" w:hAnsi="Times New Roman"/>
          <w:bCs/>
          <w:sz w:val="28"/>
          <w:szCs w:val="24"/>
          <w:lang w:eastAsia="en-US"/>
        </w:rPr>
        <w:t>– 2</w:t>
      </w:r>
      <w:r>
        <w:rPr>
          <w:rFonts w:ascii="Times New Roman" w:eastAsia="Batang" w:hAnsi="Times New Roman"/>
          <w:bCs/>
          <w:sz w:val="28"/>
          <w:szCs w:val="24"/>
          <w:lang w:eastAsia="en-US"/>
        </w:rPr>
        <w:t>3</w:t>
      </w:r>
      <w:r w:rsidRPr="004142D3">
        <w:rPr>
          <w:rFonts w:ascii="Times New Roman" w:eastAsia="Batang" w:hAnsi="Times New Roman"/>
          <w:bCs/>
          <w:sz w:val="28"/>
          <w:szCs w:val="24"/>
          <w:vertAlign w:val="superscript"/>
          <w:lang w:eastAsia="en-US"/>
        </w:rPr>
        <w:t>rd</w:t>
      </w:r>
      <w:r w:rsidR="00BB6424" w:rsidRPr="00BB6424">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44E8A4E7"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423F06">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5F22DE">
            <w:pPr>
              <w:numPr>
                <w:ilvl w:val="0"/>
                <w:numId w:val="8"/>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5F22DE">
            <w:pPr>
              <w:numPr>
                <w:ilvl w:val="0"/>
                <w:numId w:val="8"/>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5F22DE">
            <w:pPr>
              <w:numPr>
                <w:ilvl w:val="0"/>
                <w:numId w:val="9"/>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5F22DE">
            <w:pPr>
              <w:numPr>
                <w:ilvl w:val="0"/>
                <w:numId w:val="9"/>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40C8CC63" w:rsidR="00976DA4" w:rsidRDefault="00E1615B" w:rsidP="003F02A4">
      <w:pPr>
        <w:jc w:val="both"/>
        <w:rPr>
          <w:sz w:val="22"/>
          <w:szCs w:val="22"/>
          <w:lang w:eastAsia="zh-CN"/>
        </w:rPr>
      </w:pPr>
      <w:r>
        <w:rPr>
          <w:sz w:val="22"/>
          <w:szCs w:val="22"/>
          <w:lang w:eastAsia="zh-CN"/>
        </w:rPr>
        <w:t>In last RAN1 meeting, we have discussed the ISAC deployment scenario, and the following agreements are achieved</w:t>
      </w:r>
      <w:r w:rsidR="009A034C">
        <w:rPr>
          <w:sz w:val="22"/>
          <w:szCs w:val="22"/>
          <w:lang w:eastAsia="zh-CN"/>
        </w:rPr>
        <w:t xml:space="preserve"> </w:t>
      </w:r>
      <w:r w:rsidR="009A034C">
        <w:rPr>
          <w:sz w:val="22"/>
          <w:szCs w:val="22"/>
          <w:lang w:eastAsia="zh-CN"/>
        </w:rPr>
        <w:fldChar w:fldCharType="begin"/>
      </w:r>
      <w:r w:rsidR="009A034C">
        <w:rPr>
          <w:sz w:val="22"/>
          <w:szCs w:val="22"/>
          <w:lang w:eastAsia="zh-CN"/>
        </w:rPr>
        <w:instrText xml:space="preserve"> REF _Ref163126600 \r \h </w:instrText>
      </w:r>
      <w:r w:rsidR="009A034C">
        <w:rPr>
          <w:sz w:val="22"/>
          <w:szCs w:val="22"/>
          <w:lang w:eastAsia="zh-CN"/>
        </w:rPr>
      </w:r>
      <w:r w:rsidR="009A034C">
        <w:rPr>
          <w:sz w:val="22"/>
          <w:szCs w:val="22"/>
          <w:lang w:eastAsia="zh-CN"/>
        </w:rPr>
        <w:fldChar w:fldCharType="separate"/>
      </w:r>
      <w:r w:rsidR="00423F06">
        <w:rPr>
          <w:sz w:val="22"/>
          <w:szCs w:val="22"/>
          <w:lang w:eastAsia="zh-CN"/>
        </w:rPr>
        <w:t>[2]</w:t>
      </w:r>
      <w:r w:rsidR="009A034C">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E1615B" w:rsidRPr="00E1615B" w14:paraId="75D44BD3" w14:textId="77777777" w:rsidTr="00E1615B">
        <w:tc>
          <w:tcPr>
            <w:tcW w:w="9629" w:type="dxa"/>
          </w:tcPr>
          <w:p w14:paraId="09B4D300" w14:textId="77777777" w:rsidR="006D5778" w:rsidRDefault="006D5778" w:rsidP="006D5778">
            <w:pPr>
              <w:spacing w:before="0" w:after="0"/>
              <w:rPr>
                <w:rFonts w:eastAsia="等线"/>
                <w:lang w:eastAsia="zh-CN"/>
              </w:rPr>
            </w:pPr>
            <w:r>
              <w:rPr>
                <w:rFonts w:eastAsia="等线"/>
                <w:highlight w:val="green"/>
                <w:lang w:eastAsia="zh-CN"/>
              </w:rPr>
              <w:t>Agreement</w:t>
            </w:r>
          </w:p>
          <w:p w14:paraId="790F603E" w14:textId="01ED7F80" w:rsidR="006D5778" w:rsidRDefault="006D5778" w:rsidP="006D5778">
            <w:pPr>
              <w:spacing w:before="0" w:after="0"/>
              <w:rPr>
                <w:rFonts w:eastAsia="Batang" w:cs="Times"/>
                <w:bCs/>
                <w:lang w:eastAsia="zh-CN"/>
              </w:rPr>
            </w:pPr>
            <w:r>
              <w:rPr>
                <w:rFonts w:cs="Times"/>
                <w:bCs/>
                <w:lang w:eastAsia="zh-CN"/>
              </w:rPr>
              <w:t>For each of the sensing target deployment scenarios using the template agreed in RAN</w:t>
            </w:r>
            <w:r w:rsidR="008656D2">
              <w:rPr>
                <w:rFonts w:cs="Times"/>
                <w:bCs/>
                <w:lang w:eastAsia="zh-CN"/>
              </w:rPr>
              <w:t>1</w:t>
            </w:r>
            <w:r>
              <w:rPr>
                <w:rFonts w:cs="Times"/>
                <w:bCs/>
                <w:lang w:eastAsia="zh-CN"/>
              </w:rPr>
              <w:t>#116-bis, the following principles apply:</w:t>
            </w:r>
          </w:p>
          <w:p w14:paraId="5DEC2208" w14:textId="77777777" w:rsidR="006D5778" w:rsidRDefault="006D5778" w:rsidP="006D5778">
            <w:pPr>
              <w:numPr>
                <w:ilvl w:val="0"/>
                <w:numId w:val="16"/>
              </w:numPr>
              <w:suppressAutoHyphens/>
              <w:spacing w:before="0" w:after="0"/>
              <w:rPr>
                <w:rFonts w:cs="Times"/>
                <w:lang w:eastAsia="x-none"/>
              </w:rPr>
            </w:pPr>
            <w:r>
              <w:rPr>
                <w:rFonts w:eastAsia="等线"/>
                <w:lang w:eastAsia="x-none"/>
              </w:rPr>
              <w:t>For defining s</w:t>
            </w:r>
            <w:bookmarkStart w:id="5" w:name="OLE_LINK10"/>
            <w:r>
              <w:rPr>
                <w:rFonts w:eastAsia="等线"/>
                <w:lang w:eastAsia="x-none"/>
              </w:rPr>
              <w:t>ensing Tx and sensing Rx properties</w:t>
            </w:r>
            <w:bookmarkEnd w:id="5"/>
            <w:r>
              <w:rPr>
                <w:rFonts w:eastAsia="等线"/>
                <w:lang w:eastAsia="x-none"/>
              </w:rPr>
              <w:t xml:space="preserve"> (</w:t>
            </w:r>
            <w:r>
              <w:rPr>
                <w:rFonts w:cs="Times"/>
                <w:lang w:eastAsia="x-none"/>
              </w:rPr>
              <w:t>e.g., cell layout, BS antenna height, and minimum distance)</w:t>
            </w:r>
            <w:r>
              <w:rPr>
                <w:rFonts w:eastAsia="等线"/>
                <w:lang w:eastAsia="x-none"/>
              </w:rPr>
              <w:t xml:space="preserve">, </w:t>
            </w:r>
            <w:r>
              <w:rPr>
                <w:rFonts w:cs="Times"/>
                <w:lang w:eastAsia="x-none"/>
              </w:rPr>
              <w:t xml:space="preserve">scenario </w:t>
            </w:r>
            <w:r>
              <w:rPr>
                <w:rFonts w:eastAsia="等线"/>
                <w:lang w:val="en-US" w:eastAsia="x-none"/>
              </w:rPr>
              <w:t>parameter values for the applicable communication scenarios in 38.901 are considered as a starting point. Updates to these evaluation parameter values for ISAC scenarios will consider the following:</w:t>
            </w:r>
          </w:p>
          <w:p w14:paraId="46E28252" w14:textId="77777777" w:rsidR="006D5778" w:rsidRDefault="006D5778" w:rsidP="006D5778">
            <w:pPr>
              <w:numPr>
                <w:ilvl w:val="1"/>
                <w:numId w:val="16"/>
              </w:numPr>
              <w:suppressAutoHyphens/>
              <w:spacing w:before="0" w:after="0"/>
              <w:rPr>
                <w:rFonts w:cs="Times"/>
                <w:lang w:eastAsia="x-none"/>
              </w:rPr>
            </w:pPr>
            <w:r>
              <w:rPr>
                <w:rFonts w:eastAsia="等线"/>
                <w:lang w:eastAsia="x-none"/>
              </w:rPr>
              <w:t>aerial UEs parameter values as defined in TR 36.777</w:t>
            </w:r>
          </w:p>
          <w:p w14:paraId="7AAE4F77" w14:textId="77777777" w:rsidR="006D5778" w:rsidRDefault="006D5778" w:rsidP="006D5778">
            <w:pPr>
              <w:numPr>
                <w:ilvl w:val="1"/>
                <w:numId w:val="16"/>
              </w:numPr>
              <w:suppressAutoHyphens/>
              <w:spacing w:before="0" w:after="0"/>
              <w:rPr>
                <w:rFonts w:cs="Times"/>
                <w:lang w:eastAsia="x-none"/>
              </w:rPr>
            </w:pPr>
            <w:r>
              <w:rPr>
                <w:rFonts w:eastAsia="等线"/>
                <w:lang w:eastAsia="x-none"/>
              </w:rPr>
              <w:t xml:space="preserve">indoor room scenario parameter values defined in TR 38.808 </w:t>
            </w:r>
          </w:p>
          <w:p w14:paraId="0C2B739B" w14:textId="77777777" w:rsidR="006D5778" w:rsidRDefault="006D5778" w:rsidP="006D5778">
            <w:pPr>
              <w:numPr>
                <w:ilvl w:val="1"/>
                <w:numId w:val="16"/>
              </w:numPr>
              <w:suppressAutoHyphens/>
              <w:spacing w:before="0" w:after="0"/>
              <w:rPr>
                <w:rFonts w:cs="Times"/>
                <w:lang w:eastAsia="x-none"/>
              </w:rPr>
            </w:pPr>
            <w:r>
              <w:rPr>
                <w:rFonts w:eastAsia="等线"/>
                <w:lang w:eastAsia="x-none"/>
              </w:rPr>
              <w:t>automotive scenario parameter values as defined in TR 37.885, 38.859 for Urban grid/</w:t>
            </w:r>
            <w:proofErr w:type="gramStart"/>
            <w:r>
              <w:rPr>
                <w:rFonts w:eastAsia="等线"/>
                <w:lang w:eastAsia="x-none"/>
              </w:rPr>
              <w:t>Highway</w:t>
            </w:r>
            <w:proofErr w:type="gramEnd"/>
            <w:r>
              <w:rPr>
                <w:rFonts w:eastAsia="等线"/>
                <w:lang w:eastAsia="x-none"/>
              </w:rPr>
              <w:t xml:space="preserve"> </w:t>
            </w:r>
          </w:p>
          <w:p w14:paraId="79FEC005" w14:textId="77777777" w:rsidR="006D5778" w:rsidRDefault="006D5778" w:rsidP="006D5778">
            <w:pPr>
              <w:numPr>
                <w:ilvl w:val="1"/>
                <w:numId w:val="16"/>
              </w:numPr>
              <w:suppressAutoHyphens/>
              <w:spacing w:before="0" w:after="0"/>
              <w:rPr>
                <w:rFonts w:cs="Times"/>
                <w:lang w:eastAsia="x-none"/>
              </w:rPr>
            </w:pPr>
            <w:r>
              <w:rPr>
                <w:rFonts w:cs="Times"/>
                <w:lang w:eastAsia="x-none"/>
              </w:rPr>
              <w:t xml:space="preserve">Minimum distances between Tx/Rx and target are not defined in the existing communications scenarios and shall be included in the </w:t>
            </w:r>
            <w:r>
              <w:rPr>
                <w:rFonts w:cs="Times"/>
                <w:bCs/>
                <w:lang w:eastAsia="zh-CN"/>
              </w:rPr>
              <w:t xml:space="preserve">sensing </w:t>
            </w:r>
            <w:r>
              <w:rPr>
                <w:rFonts w:cs="Times"/>
                <w:lang w:eastAsia="x-none"/>
              </w:rPr>
              <w:t xml:space="preserve">target </w:t>
            </w:r>
            <w:r>
              <w:rPr>
                <w:rFonts w:cs="Times"/>
                <w:bCs/>
                <w:lang w:eastAsia="zh-CN"/>
              </w:rPr>
              <w:t xml:space="preserve">deployment </w:t>
            </w:r>
            <w:r>
              <w:rPr>
                <w:rFonts w:cs="Times"/>
                <w:lang w:eastAsia="x-none"/>
              </w:rPr>
              <w:t>scenarios.</w:t>
            </w:r>
          </w:p>
          <w:p w14:paraId="3D19814B" w14:textId="77777777" w:rsidR="006D5778" w:rsidRDefault="006D5778" w:rsidP="006D5778">
            <w:pPr>
              <w:numPr>
                <w:ilvl w:val="1"/>
                <w:numId w:val="16"/>
              </w:numPr>
              <w:suppressAutoHyphens/>
              <w:spacing w:before="0" w:after="0"/>
              <w:rPr>
                <w:rFonts w:cs="Times"/>
                <w:lang w:eastAsia="x-none"/>
              </w:rPr>
            </w:pPr>
            <w:r>
              <w:rPr>
                <w:rFonts w:cs="Times"/>
                <w:lang w:eastAsia="x-none"/>
              </w:rPr>
              <w:t>Note: Only deviation from the existing evaluation parameters in the applicable communication scenarios need to be explicitly defined in the ISAC scenario tables.</w:t>
            </w:r>
          </w:p>
          <w:p w14:paraId="1681EF4B" w14:textId="77777777" w:rsidR="006D5778" w:rsidRDefault="006D5778" w:rsidP="006D5778">
            <w:pPr>
              <w:numPr>
                <w:ilvl w:val="0"/>
                <w:numId w:val="16"/>
              </w:numPr>
              <w:suppressAutoHyphens/>
              <w:spacing w:before="0" w:after="0"/>
              <w:rPr>
                <w:rFonts w:cs="Times"/>
                <w:lang w:eastAsia="x-none"/>
              </w:rPr>
            </w:pPr>
            <w:r>
              <w:rPr>
                <w:rFonts w:eastAsia="等线"/>
                <w:lang w:eastAsia="x-none"/>
              </w:rPr>
              <w:t>For defining sensing target properties, as a baseline</w:t>
            </w:r>
          </w:p>
          <w:p w14:paraId="11C5C9F2" w14:textId="77777777" w:rsidR="006D5778" w:rsidRDefault="006D5778" w:rsidP="006D5778">
            <w:pPr>
              <w:numPr>
                <w:ilvl w:val="1"/>
                <w:numId w:val="16"/>
              </w:numPr>
              <w:suppressAutoHyphens/>
              <w:spacing w:before="0" w:after="0"/>
              <w:rPr>
                <w:rFonts w:cs="Times"/>
                <w:lang w:eastAsia="x-none"/>
              </w:rPr>
            </w:pPr>
            <w:r>
              <w:rPr>
                <w:rFonts w:eastAsia="等线"/>
                <w:lang w:eastAsia="x-none"/>
              </w:rPr>
              <w:t>Evaluation parameter values can be taken from additional TRs, e.g., TR 36.777, 37.885, 38.859, etc.</w:t>
            </w:r>
          </w:p>
          <w:p w14:paraId="788EC13C" w14:textId="46B24C6E" w:rsidR="00E1615B" w:rsidRPr="00DF13AD" w:rsidRDefault="006D5778" w:rsidP="006D5778">
            <w:pPr>
              <w:numPr>
                <w:ilvl w:val="1"/>
                <w:numId w:val="16"/>
              </w:numPr>
              <w:suppressAutoHyphens/>
              <w:spacing w:before="0" w:after="0"/>
              <w:rPr>
                <w:rFonts w:cs="Times"/>
                <w:lang w:eastAsia="x-none"/>
              </w:rPr>
            </w:pPr>
            <w:r>
              <w:rPr>
                <w:rFonts w:eastAsia="等线"/>
                <w:lang w:eastAsia="x-none"/>
              </w:rPr>
              <w:t>Size of sensing targets based on TR 22.837, 37.885 (</w:t>
            </w:r>
            <w:proofErr w:type="gramStart"/>
            <w:r>
              <w:rPr>
                <w:rFonts w:eastAsia="等线"/>
                <w:lang w:eastAsia="x-none"/>
              </w:rPr>
              <w:t>e.g.</w:t>
            </w:r>
            <w:proofErr w:type="gramEnd"/>
            <w:r>
              <w:rPr>
                <w:rFonts w:eastAsia="等线"/>
                <w:lang w:eastAsia="x-none"/>
              </w:rPr>
              <w:t xml:space="preserve"> for automotive), </w:t>
            </w:r>
            <w:r>
              <w:rPr>
                <w:rFonts w:eastAsia="等线"/>
                <w:lang w:val="en-US" w:eastAsia="x-none"/>
              </w:rPr>
              <w:t xml:space="preserve">38.901 (e.g. for AGV size), </w:t>
            </w:r>
            <w:proofErr w:type="spellStart"/>
            <w:r>
              <w:rPr>
                <w:rFonts w:eastAsia="等线"/>
                <w:lang w:val="en-US" w:eastAsia="x-none"/>
              </w:rPr>
              <w:t>etc</w:t>
            </w:r>
            <w:proofErr w:type="spellEnd"/>
          </w:p>
          <w:p w14:paraId="32BCA7C3" w14:textId="77777777" w:rsidR="006D5778" w:rsidRDefault="006D5778" w:rsidP="006D5778">
            <w:pPr>
              <w:spacing w:before="0" w:after="0"/>
              <w:rPr>
                <w:rFonts w:eastAsia="等线"/>
                <w:lang w:eastAsia="zh-CN"/>
              </w:rPr>
            </w:pPr>
            <w:r>
              <w:rPr>
                <w:rFonts w:eastAsia="等线"/>
                <w:highlight w:val="green"/>
                <w:lang w:eastAsia="zh-CN"/>
              </w:rPr>
              <w:t>Agreement</w:t>
            </w:r>
          </w:p>
          <w:p w14:paraId="0A7CA901" w14:textId="77777777" w:rsidR="006D5778" w:rsidRDefault="006D5778" w:rsidP="006D5778">
            <w:pPr>
              <w:spacing w:before="0" w:after="0"/>
              <w:rPr>
                <w:rFonts w:eastAsia="Batang" w:cs="Times"/>
                <w:bCs/>
                <w:lang w:eastAsia="zh-CN"/>
              </w:rPr>
            </w:pPr>
            <w:r>
              <w:rPr>
                <w:rFonts w:cs="Times"/>
                <w:bCs/>
                <w:lang w:eastAsia="zh-CN"/>
              </w:rPr>
              <w:t xml:space="preserve">For ISAC deployment scenarios, carrier frequency, bandwidth, and SCS are not included in the evaluation parameters templates for sensing </w:t>
            </w:r>
            <w:proofErr w:type="gramStart"/>
            <w:r>
              <w:rPr>
                <w:rFonts w:cs="Times"/>
                <w:bCs/>
                <w:lang w:eastAsia="zh-CN"/>
              </w:rPr>
              <w:t>scenarios, but</w:t>
            </w:r>
            <w:proofErr w:type="gramEnd"/>
            <w:r>
              <w:rPr>
                <w:rFonts w:cs="Times"/>
                <w:bCs/>
                <w:lang w:eastAsia="zh-CN"/>
              </w:rPr>
              <w:t xml:space="preserve"> may be included in the evaluation/calibration phase.</w:t>
            </w:r>
          </w:p>
          <w:p w14:paraId="1FADEE0A" w14:textId="77777777" w:rsidR="006D5778" w:rsidRDefault="006D5778" w:rsidP="006D5778">
            <w:pPr>
              <w:spacing w:before="0" w:after="0"/>
              <w:rPr>
                <w:rFonts w:eastAsia="等线"/>
                <w:lang w:eastAsia="zh-CN"/>
              </w:rPr>
            </w:pPr>
            <w:r>
              <w:rPr>
                <w:rFonts w:eastAsia="等线"/>
                <w:highlight w:val="green"/>
                <w:lang w:eastAsia="zh-CN"/>
              </w:rPr>
              <w:t>Agreement</w:t>
            </w:r>
          </w:p>
          <w:p w14:paraId="6E91A6B5" w14:textId="77777777" w:rsidR="006D5778" w:rsidRDefault="006D5778" w:rsidP="006D5778">
            <w:pPr>
              <w:spacing w:before="0" w:after="0"/>
              <w:rPr>
                <w:rFonts w:eastAsia="Batang" w:cs="Times"/>
                <w:bCs/>
                <w:lang w:eastAsia="zh-CN"/>
              </w:rPr>
            </w:pPr>
            <w:r>
              <w:rPr>
                <w:rFonts w:cs="Times"/>
                <w:bCs/>
                <w:lang w:eastAsia="zh-CN"/>
              </w:rPr>
              <w:lastRenderedPageBreak/>
              <w:t>For UAV sensing target scenarios, the following table is used as a starting point for deployment scenario parameters/values.</w:t>
            </w:r>
          </w:p>
          <w:p w14:paraId="1F22C382" w14:textId="412AF6BF" w:rsidR="006D5778" w:rsidRPr="00DF13AD" w:rsidRDefault="006D5778" w:rsidP="00DF13AD">
            <w:pPr>
              <w:spacing w:before="0" w:after="0"/>
              <w:rPr>
                <w:rFonts w:cs="Times"/>
                <w:bCs/>
                <w:lang w:eastAsia="zh-CN"/>
              </w:rPr>
            </w:pPr>
            <w:r>
              <w:rPr>
                <w:rFonts w:cs="Times"/>
                <w:bCs/>
                <w:lang w:eastAsia="zh-CN"/>
              </w:rPr>
              <w:t>Note: Additional parameters, value/value ranges are not precluded.</w:t>
            </w:r>
          </w:p>
          <w:p w14:paraId="13B32267" w14:textId="77777777" w:rsidR="006D5778" w:rsidRDefault="006D5778" w:rsidP="006D5778">
            <w:pPr>
              <w:spacing w:before="0" w:after="0"/>
              <w:jc w:val="center"/>
              <w:rPr>
                <w:rFonts w:eastAsia="Malgun Gothic"/>
              </w:rPr>
            </w:pPr>
            <w:r>
              <w:rPr>
                <w:rFonts w:eastAsia="Malgun Gothic"/>
              </w:rPr>
              <w:t xml:space="preserve">Table x. </w:t>
            </w:r>
            <w:r>
              <w:rPr>
                <w:rFonts w:eastAsia="Malgun Gothic"/>
                <w:lang w:eastAsia="zh-CN"/>
              </w:rPr>
              <w:t xml:space="preserve">Evaluation parameters for UAV </w:t>
            </w:r>
            <w:r>
              <w:rPr>
                <w:rFonts w:eastAsia="Malgun Gothic"/>
                <w:lang w:val="en-US" w:eastAsia="ko-KR"/>
              </w:rPr>
              <w:t xml:space="preserve">sensing </w:t>
            </w:r>
            <w:r>
              <w:rPr>
                <w:rFonts w:eastAsia="Malgun Gothic"/>
                <w:lang w:eastAsia="zh-CN"/>
              </w:rPr>
              <w:t>scenarios</w:t>
            </w:r>
          </w:p>
          <w:tbl>
            <w:tblPr>
              <w:tblW w:w="5000" w:type="pct"/>
              <w:jc w:val="center"/>
              <w:tblLook w:val="04A0" w:firstRow="1" w:lastRow="0" w:firstColumn="1" w:lastColumn="0" w:noHBand="0" w:noVBand="1"/>
            </w:tblPr>
            <w:tblGrid>
              <w:gridCol w:w="2446"/>
              <w:gridCol w:w="62"/>
              <w:gridCol w:w="2385"/>
              <w:gridCol w:w="4510"/>
            </w:tblGrid>
            <w:tr w:rsidR="006D5778" w14:paraId="27A8F5C7"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3B8A88" w14:textId="77777777" w:rsidR="006D5778" w:rsidRDefault="006D5778" w:rsidP="006D5778">
                  <w:pPr>
                    <w:widowControl w:val="0"/>
                    <w:spacing w:before="0" w:after="0"/>
                    <w:jc w:val="center"/>
                    <w:rPr>
                      <w:rFonts w:ascii="Arial" w:eastAsia="等线" w:hAnsi="Arial" w:cs="Arial"/>
                      <w:b/>
                      <w:sz w:val="16"/>
                      <w:szCs w:val="16"/>
                      <w:lang w:val="en-US" w:eastAsia="zh-CN"/>
                    </w:rPr>
                  </w:pPr>
                  <w:r>
                    <w:rPr>
                      <w:rFonts w:ascii="Arial" w:eastAsia="Malgun Gothic" w:hAnsi="Arial" w:cs="Arial"/>
                      <w:b/>
                      <w:sz w:val="16"/>
                      <w:szCs w:val="16"/>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393E5754" w14:textId="77777777" w:rsidR="006D5778" w:rsidRDefault="006D5778" w:rsidP="006D5778">
                  <w:pPr>
                    <w:keepLines/>
                    <w:spacing w:before="0" w:after="0"/>
                    <w:jc w:val="center"/>
                    <w:rPr>
                      <w:rFonts w:ascii="Arial" w:hAnsi="Arial" w:cs="Arial"/>
                      <w:b/>
                      <w:sz w:val="16"/>
                      <w:szCs w:val="16"/>
                      <w:lang w:val="en-US" w:eastAsia="zh-CN"/>
                    </w:rPr>
                  </w:pPr>
                  <w:r>
                    <w:rPr>
                      <w:rFonts w:ascii="Arial" w:hAnsi="Arial" w:cs="Arial"/>
                      <w:b/>
                      <w:sz w:val="16"/>
                      <w:szCs w:val="16"/>
                      <w:lang w:val="en-US" w:eastAsia="x-none"/>
                    </w:rPr>
                    <w:t>Value</w:t>
                  </w:r>
                </w:p>
              </w:tc>
            </w:tr>
            <w:tr w:rsidR="006D5778" w14:paraId="30D5E6B9"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7E998FB" w14:textId="77777777" w:rsidR="006D5778" w:rsidRDefault="006D5778" w:rsidP="006D5778">
                  <w:pPr>
                    <w:widowControl w:val="0"/>
                    <w:spacing w:before="0" w:after="0"/>
                    <w:rPr>
                      <w:rFonts w:ascii="Arial" w:eastAsia="Malgun Gothic" w:hAnsi="Arial" w:cs="Arial"/>
                      <w:sz w:val="16"/>
                      <w:szCs w:val="16"/>
                      <w:lang w:val="fr-FR" w:eastAsia="en-US"/>
                    </w:rPr>
                  </w:pPr>
                  <w:r>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79E85CF" w14:textId="77777777" w:rsidR="006D5778" w:rsidRDefault="006D5778" w:rsidP="006D5778">
                  <w:pPr>
                    <w:keepLines/>
                    <w:spacing w:before="0" w:after="0"/>
                    <w:rPr>
                      <w:rFonts w:ascii="Arial" w:hAnsi="Arial" w:cs="Arial"/>
                      <w:iCs/>
                      <w:color w:val="000000"/>
                      <w:sz w:val="16"/>
                      <w:szCs w:val="16"/>
                      <w:lang w:eastAsia="x-none"/>
                    </w:rPr>
                  </w:pPr>
                  <w:proofErr w:type="spellStart"/>
                  <w:r>
                    <w:rPr>
                      <w:rFonts w:ascii="Arial" w:hAnsi="Arial" w:cs="Arial"/>
                      <w:iCs/>
                      <w:color w:val="000000"/>
                      <w:sz w:val="16"/>
                      <w:szCs w:val="16"/>
                      <w:lang w:eastAsia="x-none"/>
                    </w:rPr>
                    <w:t>UMi</w:t>
                  </w:r>
                  <w:proofErr w:type="spellEnd"/>
                  <w:r>
                    <w:rPr>
                      <w:rFonts w:ascii="Arial" w:hAnsi="Arial" w:cs="Arial"/>
                      <w:iCs/>
                      <w:color w:val="000000"/>
                      <w:sz w:val="16"/>
                      <w:szCs w:val="16"/>
                      <w:lang w:eastAsia="x-none"/>
                    </w:rPr>
                    <w:t xml:space="preserve">, </w:t>
                  </w:r>
                  <w:proofErr w:type="spellStart"/>
                  <w:r>
                    <w:rPr>
                      <w:rFonts w:ascii="Arial" w:hAnsi="Arial" w:cs="Arial"/>
                      <w:iCs/>
                      <w:color w:val="000000"/>
                      <w:sz w:val="16"/>
                      <w:szCs w:val="16"/>
                      <w:lang w:eastAsia="x-none"/>
                    </w:rPr>
                    <w:t>UMa</w:t>
                  </w:r>
                  <w:proofErr w:type="spellEnd"/>
                  <w:r>
                    <w:rPr>
                      <w:rFonts w:ascii="Arial" w:hAnsi="Arial" w:cs="Arial"/>
                      <w:iCs/>
                      <w:color w:val="000000"/>
                      <w:sz w:val="16"/>
                      <w:szCs w:val="16"/>
                      <w:lang w:eastAsia="x-none"/>
                    </w:rPr>
                    <w:t xml:space="preserve">, </w:t>
                  </w:r>
                  <w:proofErr w:type="spellStart"/>
                  <w:r>
                    <w:rPr>
                      <w:rFonts w:ascii="Arial" w:hAnsi="Arial" w:cs="Arial"/>
                      <w:iCs/>
                      <w:color w:val="000000"/>
                      <w:sz w:val="16"/>
                      <w:szCs w:val="16"/>
                      <w:lang w:eastAsia="x-none"/>
                    </w:rPr>
                    <w:t>RMa</w:t>
                  </w:r>
                  <w:proofErr w:type="spellEnd"/>
                  <w:r>
                    <w:rPr>
                      <w:rFonts w:ascii="Arial" w:hAnsi="Arial" w:cs="Arial"/>
                      <w:iCs/>
                      <w:color w:val="000000"/>
                      <w:sz w:val="16"/>
                      <w:szCs w:val="16"/>
                      <w:lang w:eastAsia="x-none"/>
                    </w:rPr>
                    <w:t xml:space="preserve"> [38.901]</w:t>
                  </w:r>
                </w:p>
                <w:p w14:paraId="178051FC" w14:textId="77777777" w:rsidR="006D5778" w:rsidRDefault="006D5778" w:rsidP="006D5778">
                  <w:pPr>
                    <w:keepLines/>
                    <w:spacing w:before="0" w:after="0"/>
                    <w:rPr>
                      <w:rFonts w:ascii="Arial" w:hAnsi="Arial" w:cs="Arial"/>
                      <w:iCs/>
                      <w:color w:val="000000"/>
                      <w:sz w:val="16"/>
                      <w:szCs w:val="16"/>
                      <w:lang w:eastAsia="x-none"/>
                    </w:rPr>
                  </w:pPr>
                  <w:proofErr w:type="spellStart"/>
                  <w:r>
                    <w:rPr>
                      <w:rFonts w:ascii="Arial" w:hAnsi="Arial" w:cs="Arial"/>
                      <w:iCs/>
                      <w:color w:val="000000"/>
                      <w:sz w:val="16"/>
                      <w:szCs w:val="16"/>
                      <w:lang w:eastAsia="x-none"/>
                    </w:rPr>
                    <w:t>UMi</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UMa</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RMa</w:t>
                  </w:r>
                  <w:proofErr w:type="spellEnd"/>
                  <w:r>
                    <w:rPr>
                      <w:rFonts w:ascii="Arial" w:hAnsi="Arial" w:cs="Arial"/>
                      <w:iCs/>
                      <w:color w:val="000000"/>
                      <w:sz w:val="16"/>
                      <w:szCs w:val="16"/>
                      <w:lang w:eastAsia="x-none"/>
                    </w:rPr>
                    <w:t>-AV</w:t>
                  </w:r>
                </w:p>
              </w:tc>
            </w:tr>
            <w:tr w:rsidR="006D5778" w14:paraId="5749DF31" w14:textId="77777777" w:rsidTr="006D5778">
              <w:trPr>
                <w:trHeight w:val="20"/>
                <w:jc w:val="center"/>
              </w:trPr>
              <w:tc>
                <w:tcPr>
                  <w:tcW w:w="1301" w:type="pct"/>
                  <w:vMerge w:val="restart"/>
                  <w:tcBorders>
                    <w:top w:val="single" w:sz="4" w:space="0" w:color="000000"/>
                    <w:left w:val="single" w:sz="4" w:space="0" w:color="000000"/>
                    <w:bottom w:val="nil"/>
                    <w:right w:val="single" w:sz="4" w:space="0" w:color="000000"/>
                  </w:tcBorders>
                  <w:vAlign w:val="center"/>
                  <w:hideMark/>
                </w:tcPr>
                <w:p w14:paraId="19010733" w14:textId="77777777" w:rsidR="006D5778" w:rsidRDefault="006D5778" w:rsidP="006D5778">
                  <w:pPr>
                    <w:widowControl w:val="0"/>
                    <w:spacing w:before="0" w:after="0"/>
                    <w:jc w:val="both"/>
                    <w:rPr>
                      <w:rFonts w:ascii="Arial" w:eastAsia="Malgun Gothic" w:hAnsi="Arial" w:cs="Arial"/>
                      <w:sz w:val="16"/>
                      <w:szCs w:val="16"/>
                      <w:lang w:eastAsia="en-US"/>
                    </w:rPr>
                  </w:pPr>
                  <w:r>
                    <w:rPr>
                      <w:rFonts w:ascii="Arial" w:eastAsia="Malgun Gothic" w:hAnsi="Arial" w:cs="Arial"/>
                      <w:sz w:val="16"/>
                      <w:szCs w:val="16"/>
                    </w:rPr>
                    <w:t xml:space="preserve">Sensing transmitters and </w:t>
                  </w:r>
                  <w:proofErr w:type="gramStart"/>
                  <w:r>
                    <w:rPr>
                      <w:rFonts w:ascii="Arial" w:eastAsia="Malgun Gothic" w:hAnsi="Arial" w:cs="Arial"/>
                      <w:sz w:val="16"/>
                      <w:szCs w:val="16"/>
                    </w:rPr>
                    <w:t>receivers</w:t>
                  </w:r>
                  <w:proofErr w:type="gramEnd"/>
                  <w:r>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hideMark/>
                </w:tcPr>
                <w:p w14:paraId="577DE7A6" w14:textId="77777777" w:rsidR="006D5778" w:rsidRDefault="006D5778" w:rsidP="006D5778">
                  <w:pPr>
                    <w:widowControl w:val="0"/>
                    <w:spacing w:before="0" w:after="0"/>
                    <w:jc w:val="both"/>
                    <w:rPr>
                      <w:rFonts w:ascii="Arial" w:eastAsia="Malgun Gothic" w:hAnsi="Arial" w:cs="Arial"/>
                      <w:sz w:val="16"/>
                      <w:szCs w:val="16"/>
                    </w:rPr>
                  </w:pPr>
                  <w:r>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42CA705" w14:textId="77777777" w:rsidR="006D5778" w:rsidRDefault="006D5778" w:rsidP="006D5778">
                  <w:pPr>
                    <w:keepLines/>
                    <w:spacing w:before="0" w:after="0"/>
                    <w:rPr>
                      <w:rFonts w:ascii="Arial" w:hAnsi="Arial" w:cs="Arial"/>
                      <w:iCs/>
                      <w:sz w:val="16"/>
                      <w:szCs w:val="16"/>
                      <w:lang w:val="en-US" w:eastAsia="x-none"/>
                    </w:rPr>
                  </w:pPr>
                  <w:r>
                    <w:rPr>
                      <w:rFonts w:ascii="Arial" w:hAnsi="Arial" w:cs="Arial"/>
                      <w:iCs/>
                      <w:sz w:val="16"/>
                      <w:szCs w:val="16"/>
                      <w:lang w:val="en-US" w:eastAsia="x-none"/>
                    </w:rPr>
                    <w:t xml:space="preserve">Rx/Tx locations are selected among the TRPs and UEs locations in the corresponding communication </w:t>
                  </w:r>
                  <w:proofErr w:type="gramStart"/>
                  <w:r>
                    <w:rPr>
                      <w:rFonts w:ascii="Arial" w:hAnsi="Arial" w:cs="Arial"/>
                      <w:iCs/>
                      <w:sz w:val="16"/>
                      <w:szCs w:val="16"/>
                      <w:lang w:val="en-US" w:eastAsia="x-none"/>
                    </w:rPr>
                    <w:t>scenario</w:t>
                  </w:r>
                  <w:proofErr w:type="gramEnd"/>
                </w:p>
                <w:p w14:paraId="10102AE2" w14:textId="77777777" w:rsidR="006D5778" w:rsidRDefault="006D5778" w:rsidP="006D5778">
                  <w:pPr>
                    <w:keepLines/>
                    <w:spacing w:before="0" w:after="0"/>
                    <w:rPr>
                      <w:rFonts w:ascii="Arial" w:hAnsi="Arial" w:cs="Arial"/>
                      <w:iCs/>
                      <w:color w:val="000000"/>
                      <w:sz w:val="16"/>
                      <w:szCs w:val="16"/>
                      <w:lang w:eastAsia="x-none"/>
                    </w:rPr>
                  </w:pPr>
                  <w:r>
                    <w:rPr>
                      <w:rFonts w:ascii="Arial" w:hAnsi="Arial" w:cs="Arial"/>
                      <w:iCs/>
                      <w:sz w:val="16"/>
                      <w:szCs w:val="16"/>
                      <w:lang w:val="en-US" w:eastAsia="x-none"/>
                    </w:rPr>
                    <w:t xml:space="preserve">Note1: this may include aerial UEs for </w:t>
                  </w:r>
                  <w:proofErr w:type="spellStart"/>
                  <w:r>
                    <w:rPr>
                      <w:rFonts w:ascii="Arial" w:hAnsi="Arial" w:cs="Arial"/>
                      <w:iCs/>
                      <w:color w:val="000000"/>
                      <w:sz w:val="16"/>
                      <w:szCs w:val="16"/>
                      <w:lang w:eastAsia="x-none"/>
                    </w:rPr>
                    <w:t>UMi</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UMa</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RMa</w:t>
                  </w:r>
                  <w:proofErr w:type="spellEnd"/>
                  <w:r>
                    <w:rPr>
                      <w:rFonts w:ascii="Arial" w:hAnsi="Arial" w:cs="Arial"/>
                      <w:iCs/>
                      <w:color w:val="000000"/>
                      <w:sz w:val="16"/>
                      <w:szCs w:val="16"/>
                      <w:lang w:eastAsia="x-none"/>
                    </w:rPr>
                    <w:t>-AV communication scenarios. [In this case, other Rx/Tx properties (</w:t>
                  </w:r>
                  <w:proofErr w:type="gramStart"/>
                  <w:r>
                    <w:rPr>
                      <w:rFonts w:ascii="Arial" w:hAnsi="Arial" w:cs="Arial"/>
                      <w:iCs/>
                      <w:color w:val="000000"/>
                      <w:sz w:val="16"/>
                      <w:szCs w:val="16"/>
                      <w:lang w:eastAsia="x-none"/>
                    </w:rPr>
                    <w:t>e.g.</w:t>
                  </w:r>
                  <w:proofErr w:type="gramEnd"/>
                  <w:r>
                    <w:rPr>
                      <w:rFonts w:ascii="Arial" w:hAnsi="Arial" w:cs="Arial"/>
                      <w:iCs/>
                      <w:color w:val="000000"/>
                      <w:sz w:val="16"/>
                      <w:szCs w:val="16"/>
                      <w:lang w:eastAsia="x-none"/>
                    </w:rPr>
                    <w:t xml:space="preserve"> mobility) are also taken from the </w:t>
                  </w:r>
                  <w:r>
                    <w:rPr>
                      <w:rFonts w:ascii="Arial" w:hAnsi="Arial" w:cs="Arial"/>
                      <w:iCs/>
                      <w:sz w:val="16"/>
                      <w:szCs w:val="16"/>
                      <w:lang w:val="en-US" w:eastAsia="x-none"/>
                    </w:rPr>
                    <w:t>corresponding communication scenario.]</w:t>
                  </w:r>
                </w:p>
              </w:tc>
            </w:tr>
            <w:tr w:rsidR="006D5778" w14:paraId="379CFCB9" w14:textId="77777777" w:rsidTr="006D5778">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48043264" w14:textId="77777777" w:rsidR="006D5778" w:rsidRDefault="006D5778" w:rsidP="006D5778">
                  <w:pPr>
                    <w:spacing w:before="0" w:after="0"/>
                    <w:rPr>
                      <w:rFonts w:ascii="Arial" w:eastAsia="Malgun Gothic" w:hAnsi="Arial" w:cs="Arial"/>
                      <w:sz w:val="16"/>
                      <w:szCs w:val="16"/>
                      <w:lang w:eastAsia="en-US"/>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640E0D21" w14:textId="77777777" w:rsidR="006D5778" w:rsidRDefault="006D5778" w:rsidP="006D5778">
                  <w:pPr>
                    <w:widowControl w:val="0"/>
                    <w:spacing w:before="0" w:after="0"/>
                    <w:jc w:val="both"/>
                    <w:rPr>
                      <w:rFonts w:ascii="Arial" w:eastAsia="Malgun Gothic" w:hAnsi="Arial" w:cs="Arial"/>
                      <w:sz w:val="16"/>
                      <w:szCs w:val="16"/>
                      <w:lang w:eastAsia="en-US"/>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A1A8CEC" w14:textId="77777777" w:rsidR="006D5778" w:rsidRDefault="006D5778" w:rsidP="006D5778">
                  <w:pPr>
                    <w:keepLines/>
                    <w:spacing w:before="0" w:after="0"/>
                    <w:rPr>
                      <w:rFonts w:ascii="Arial" w:hAnsi="Arial" w:cs="Arial"/>
                      <w:iCs/>
                      <w:sz w:val="16"/>
                      <w:szCs w:val="16"/>
                      <w:lang w:val="en-US" w:eastAsia="x-none"/>
                    </w:rPr>
                  </w:pPr>
                </w:p>
              </w:tc>
            </w:tr>
            <w:tr w:rsidR="006D5778" w14:paraId="58B0D72A" w14:textId="77777777" w:rsidTr="006D5778">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1C980785" w14:textId="77777777" w:rsidR="006D5778" w:rsidRDefault="006D5778" w:rsidP="006D5778">
                  <w:pPr>
                    <w:spacing w:before="0" w:after="0"/>
                    <w:rPr>
                      <w:rFonts w:ascii="Arial" w:eastAsia="Malgun Gothic" w:hAnsi="Arial" w:cs="Arial"/>
                      <w:sz w:val="16"/>
                      <w:szCs w:val="16"/>
                      <w:lang w:eastAsia="en-US"/>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0F6549A5" w14:textId="77777777" w:rsidR="006D5778" w:rsidRDefault="006D5778" w:rsidP="006D5778">
                  <w:pPr>
                    <w:widowControl w:val="0"/>
                    <w:spacing w:before="0" w:after="0"/>
                    <w:jc w:val="both"/>
                    <w:rPr>
                      <w:rFonts w:ascii="Arial" w:eastAsia="Malgun Gothic" w:hAnsi="Arial" w:cs="Arial"/>
                      <w:sz w:val="16"/>
                      <w:szCs w:val="16"/>
                      <w:lang w:eastAsia="en-US"/>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3BC6E7A1" w14:textId="77777777" w:rsidR="006D5778" w:rsidRDefault="006D5778" w:rsidP="006D5778">
                  <w:pPr>
                    <w:keepLines/>
                    <w:spacing w:before="0" w:after="0"/>
                    <w:rPr>
                      <w:rFonts w:ascii="Arial" w:hAnsi="Arial" w:cs="Arial"/>
                      <w:sz w:val="16"/>
                      <w:szCs w:val="16"/>
                      <w:lang w:eastAsia="x-none"/>
                    </w:rPr>
                  </w:pPr>
                </w:p>
              </w:tc>
            </w:tr>
            <w:tr w:rsidR="006D5778" w14:paraId="04C5538A"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33B51A2" w14:textId="77777777" w:rsidR="006D5778" w:rsidRDefault="006D5778" w:rsidP="006D5778">
                  <w:pPr>
                    <w:widowControl w:val="0"/>
                    <w:spacing w:before="0" w:after="0"/>
                    <w:jc w:val="both"/>
                    <w:rPr>
                      <w:rFonts w:ascii="Arial" w:eastAsia="Malgun Gothic" w:hAnsi="Arial" w:cs="Arial"/>
                      <w:sz w:val="16"/>
                      <w:szCs w:val="16"/>
                      <w:lang w:eastAsia="en-US"/>
                    </w:rPr>
                  </w:pPr>
                  <w:bookmarkStart w:id="6" w:name="_Hlk173942080"/>
                  <w:r>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49B01FEB" w14:textId="77777777" w:rsidR="006D5778" w:rsidRDefault="006D5778" w:rsidP="006D5778">
                  <w:pPr>
                    <w:keepLines/>
                    <w:spacing w:before="0" w:after="0"/>
                    <w:rPr>
                      <w:rFonts w:ascii="Arial" w:hAnsi="Arial" w:cs="Arial"/>
                      <w:iCs/>
                      <w:sz w:val="16"/>
                      <w:szCs w:val="16"/>
                      <w:lang w:val="en-US" w:eastAsia="x-none"/>
                    </w:rPr>
                  </w:pPr>
                  <w:bookmarkStart w:id="7" w:name="OLE_LINK13"/>
                  <w:r>
                    <w:rPr>
                      <w:rFonts w:ascii="Arial" w:hAnsi="Arial" w:cs="Arial"/>
                      <w:iCs/>
                      <w:sz w:val="16"/>
                      <w:szCs w:val="16"/>
                      <w:lang w:val="en-US" w:eastAsia="x-none"/>
                    </w:rPr>
                    <w:t>[All 6 sensing modes]</w:t>
                  </w:r>
                  <w:bookmarkEnd w:id="7"/>
                </w:p>
              </w:tc>
            </w:tr>
            <w:bookmarkEnd w:id="6"/>
            <w:tr w:rsidR="006D5778" w14:paraId="60683676" w14:textId="77777777" w:rsidTr="006D5778">
              <w:trPr>
                <w:trHeight w:val="20"/>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21228E75" w14:textId="77777777" w:rsidR="006D5778" w:rsidRDefault="006D5778" w:rsidP="006D5778">
                  <w:pPr>
                    <w:widowControl w:val="0"/>
                    <w:spacing w:before="0" w:after="0"/>
                    <w:jc w:val="both"/>
                    <w:rPr>
                      <w:rFonts w:ascii="Arial" w:eastAsia="Malgun Gothic" w:hAnsi="Arial" w:cs="Arial"/>
                      <w:sz w:val="16"/>
                      <w:szCs w:val="16"/>
                      <w:lang w:val="en-US" w:eastAsia="zh-CN"/>
                    </w:rPr>
                  </w:pPr>
                  <w:r>
                    <w:rPr>
                      <w:rFonts w:ascii="Arial" w:eastAsia="Malgun Gothic" w:hAnsi="Arial" w:cs="Arial"/>
                      <w:sz w:val="16"/>
                      <w:szCs w:val="16"/>
                      <w:lang w:val="en-US"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45BFD042" w14:textId="77777777" w:rsidR="006D5778" w:rsidRDefault="006D5778" w:rsidP="006D5778">
                  <w:pPr>
                    <w:keepLines/>
                    <w:spacing w:before="0" w:after="0"/>
                    <w:rPr>
                      <w:rFonts w:ascii="Arial"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6AA53ED4" w14:textId="77777777" w:rsidR="006D5778" w:rsidRDefault="006D5778" w:rsidP="006D5778">
                  <w:pPr>
                    <w:keepLines/>
                    <w:spacing w:before="0" w:after="0"/>
                    <w:rPr>
                      <w:rFonts w:ascii="Arial" w:hAnsi="Arial" w:cs="Arial"/>
                      <w:iCs/>
                      <w:sz w:val="16"/>
                      <w:szCs w:val="16"/>
                      <w:lang w:eastAsia="zh-CN"/>
                    </w:rPr>
                  </w:pPr>
                </w:p>
              </w:tc>
            </w:tr>
            <w:tr w:rsidR="006D5778" w14:paraId="62B43647" w14:textId="77777777" w:rsidTr="006D5778">
              <w:trPr>
                <w:trHeight w:val="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8FE38D7" w14:textId="77777777" w:rsidR="006D5778" w:rsidRDefault="006D5778" w:rsidP="006D5778">
                  <w:pPr>
                    <w:spacing w:before="0" w:after="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6BD76020" w14:textId="77777777" w:rsidR="006D5778" w:rsidRDefault="006D5778" w:rsidP="006D5778">
                  <w:pPr>
                    <w:keepLines/>
                    <w:spacing w:before="0" w:after="0"/>
                    <w:rPr>
                      <w:rFonts w:ascii="Arial" w:hAnsi="Arial" w:cs="Arial"/>
                      <w:sz w:val="16"/>
                      <w:szCs w:val="16"/>
                      <w:lang w:eastAsia="x-none"/>
                    </w:rPr>
                  </w:pPr>
                  <w:r>
                    <w:rPr>
                      <w:rFonts w:ascii="Arial"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08FAB87" w14:textId="77777777" w:rsidR="006D5778" w:rsidRDefault="006D5778" w:rsidP="006D5778">
                  <w:pPr>
                    <w:keepLines/>
                    <w:spacing w:before="0" w:after="0"/>
                    <w:rPr>
                      <w:rFonts w:ascii="Arial" w:hAnsi="Arial" w:cs="Arial"/>
                      <w:iCs/>
                      <w:sz w:val="16"/>
                      <w:szCs w:val="16"/>
                      <w:lang w:eastAsia="zh-CN"/>
                    </w:rPr>
                  </w:pPr>
                  <w:r>
                    <w:rPr>
                      <w:rFonts w:ascii="Arial" w:hAnsi="Arial" w:cs="Arial"/>
                      <w:iCs/>
                      <w:sz w:val="16"/>
                      <w:szCs w:val="16"/>
                      <w:lang w:eastAsia="zh-CN"/>
                    </w:rPr>
                    <w:t>Outdoor</w:t>
                  </w:r>
                </w:p>
              </w:tc>
            </w:tr>
            <w:tr w:rsidR="006D5778" w14:paraId="2895BE43" w14:textId="77777777" w:rsidTr="006D5778">
              <w:trPr>
                <w:trHeight w:val="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369332A3" w14:textId="77777777" w:rsidR="006D5778" w:rsidRDefault="006D5778" w:rsidP="006D5778">
                  <w:pPr>
                    <w:spacing w:before="0" w:after="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480A5FD2" w14:textId="77777777" w:rsidR="006D5778" w:rsidRDefault="006D5778" w:rsidP="006D5778">
                  <w:pPr>
                    <w:keepLines/>
                    <w:spacing w:before="0" w:after="0"/>
                    <w:rPr>
                      <w:rFonts w:ascii="Arial" w:hAnsi="Arial" w:cs="Arial"/>
                      <w:sz w:val="16"/>
                      <w:szCs w:val="16"/>
                      <w:lang w:eastAsia="x-none"/>
                    </w:rPr>
                  </w:pPr>
                  <w:r>
                    <w:rPr>
                      <w:rFonts w:ascii="Arial"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10AD581" w14:textId="77777777" w:rsidR="006D5778" w:rsidRDefault="006D5778" w:rsidP="006D5778">
                  <w:pPr>
                    <w:keepLines/>
                    <w:spacing w:before="0" w:after="0"/>
                    <w:rPr>
                      <w:rFonts w:ascii="Arial" w:hAnsi="Arial" w:cs="Arial"/>
                      <w:iCs/>
                      <w:sz w:val="16"/>
                      <w:szCs w:val="16"/>
                      <w:lang w:eastAsia="x-none"/>
                    </w:rPr>
                  </w:pPr>
                  <w:r>
                    <w:rPr>
                      <w:rFonts w:ascii="Arial" w:hAnsi="Arial" w:cs="Arial"/>
                      <w:iCs/>
                      <w:sz w:val="16"/>
                      <w:szCs w:val="16"/>
                      <w:lang w:eastAsia="x-none"/>
                    </w:rPr>
                    <w:t xml:space="preserve">Horizontal velocity: Up to 160 km/h </w:t>
                  </w:r>
                </w:p>
                <w:p w14:paraId="27AD8404" w14:textId="77777777" w:rsidR="006D5778" w:rsidRDefault="006D5778" w:rsidP="006D5778">
                  <w:pPr>
                    <w:keepLines/>
                    <w:spacing w:before="0" w:after="0"/>
                    <w:rPr>
                      <w:rFonts w:ascii="Arial" w:hAnsi="Arial" w:cs="Arial"/>
                      <w:iCs/>
                      <w:sz w:val="16"/>
                      <w:szCs w:val="16"/>
                      <w:lang w:eastAsia="x-none"/>
                    </w:rPr>
                  </w:pPr>
                  <w:r>
                    <w:rPr>
                      <w:rFonts w:ascii="Arial" w:hAnsi="Arial" w:cs="Arial"/>
                      <w:iCs/>
                      <w:sz w:val="16"/>
                      <w:szCs w:val="16"/>
                      <w:lang w:eastAsia="x-none"/>
                    </w:rPr>
                    <w:t>[FFS specific velocity(</w:t>
                  </w:r>
                  <w:proofErr w:type="spellStart"/>
                  <w:r>
                    <w:rPr>
                      <w:rFonts w:ascii="Arial" w:hAnsi="Arial" w:cs="Arial"/>
                      <w:iCs/>
                      <w:sz w:val="16"/>
                      <w:szCs w:val="16"/>
                      <w:lang w:eastAsia="x-none"/>
                    </w:rPr>
                    <w:t>ies</w:t>
                  </w:r>
                  <w:proofErr w:type="spellEnd"/>
                  <w:r>
                    <w:rPr>
                      <w:rFonts w:ascii="Arial" w:hAnsi="Arial" w:cs="Arial"/>
                      <w:iCs/>
                      <w:sz w:val="16"/>
                      <w:szCs w:val="16"/>
                      <w:lang w:eastAsia="x-none"/>
                    </w:rPr>
                    <w:t>) or random distribution]</w:t>
                  </w:r>
                </w:p>
                <w:p w14:paraId="46AE523D" w14:textId="77777777" w:rsidR="006D5778" w:rsidRDefault="006D5778" w:rsidP="006D5778">
                  <w:pPr>
                    <w:keepLines/>
                    <w:spacing w:before="0" w:after="0"/>
                    <w:rPr>
                      <w:rFonts w:ascii="Arial" w:hAnsi="Arial" w:cs="Arial"/>
                      <w:iCs/>
                      <w:sz w:val="16"/>
                      <w:szCs w:val="16"/>
                      <w:lang w:eastAsia="x-none"/>
                    </w:rPr>
                  </w:pPr>
                  <w:r>
                    <w:rPr>
                      <w:rFonts w:ascii="Arial" w:hAnsi="Arial" w:cs="Arial"/>
                      <w:iCs/>
                      <w:sz w:val="16"/>
                      <w:szCs w:val="16"/>
                      <w:lang w:eastAsia="x-none"/>
                    </w:rPr>
                    <w:t>[FFS vertical plane velocity]</w:t>
                  </w:r>
                </w:p>
              </w:tc>
            </w:tr>
            <w:tr w:rsidR="006D5778" w14:paraId="3E91E356" w14:textId="77777777" w:rsidTr="006D5778">
              <w:trPr>
                <w:trHeight w:val="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3B0CA7D" w14:textId="77777777" w:rsidR="006D5778" w:rsidRDefault="006D5778" w:rsidP="006D5778">
                  <w:pPr>
                    <w:spacing w:before="0" w:after="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0054CF18" w14:textId="77777777" w:rsidR="006D5778" w:rsidRDefault="006D5778" w:rsidP="006D5778">
                  <w:pPr>
                    <w:keepLines/>
                    <w:spacing w:before="0" w:after="0"/>
                    <w:rPr>
                      <w:rFonts w:ascii="Arial" w:hAnsi="Arial" w:cs="Arial"/>
                      <w:sz w:val="16"/>
                      <w:szCs w:val="16"/>
                      <w:lang w:eastAsia="x-none"/>
                    </w:rPr>
                  </w:pPr>
                  <w:r>
                    <w:rPr>
                      <w:rFonts w:ascii="Arial"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86738BB" w14:textId="77777777" w:rsidR="006D5778" w:rsidRDefault="006D5778" w:rsidP="006D5778">
                  <w:pPr>
                    <w:keepLines/>
                    <w:spacing w:before="0" w:after="0"/>
                    <w:rPr>
                      <w:rFonts w:ascii="Arial" w:hAnsi="Arial" w:cs="Arial"/>
                      <w:iCs/>
                      <w:sz w:val="16"/>
                      <w:szCs w:val="16"/>
                      <w:lang w:val="en-US" w:eastAsia="x-none"/>
                    </w:rPr>
                  </w:pPr>
                  <w:r>
                    <w:rPr>
                      <w:rFonts w:ascii="Arial" w:hAnsi="Arial" w:cs="Arial"/>
                      <w:iCs/>
                      <w:sz w:val="16"/>
                      <w:szCs w:val="16"/>
                      <w:lang w:val="en-US" w:eastAsia="x-none"/>
                    </w:rPr>
                    <w:t>[Uniform between a minimum and maximum height]</w:t>
                  </w:r>
                </w:p>
                <w:p w14:paraId="1AF8318E" w14:textId="77777777" w:rsidR="006D5778" w:rsidRDefault="006D5778" w:rsidP="006D5778">
                  <w:pPr>
                    <w:keepLines/>
                    <w:spacing w:before="0" w:after="0"/>
                    <w:rPr>
                      <w:rFonts w:ascii="Arial" w:hAnsi="Arial" w:cs="Arial"/>
                      <w:iCs/>
                      <w:sz w:val="16"/>
                      <w:szCs w:val="16"/>
                      <w:lang w:val="en-US" w:eastAsia="x-none"/>
                    </w:rPr>
                  </w:pPr>
                  <w:r>
                    <w:rPr>
                      <w:rFonts w:ascii="Arial" w:hAnsi="Arial" w:cs="Arial"/>
                      <w:iCs/>
                      <w:sz w:val="16"/>
                      <w:szCs w:val="16"/>
                      <w:lang w:val="en-US" w:eastAsia="x-none"/>
                    </w:rPr>
                    <w:t>[Uniform in horizontal domain at a given height]</w:t>
                  </w:r>
                </w:p>
              </w:tc>
            </w:tr>
            <w:tr w:rsidR="006D5778" w14:paraId="538C2E05" w14:textId="77777777" w:rsidTr="006D5778">
              <w:trPr>
                <w:trHeight w:val="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7DCB3068" w14:textId="77777777" w:rsidR="006D5778" w:rsidRDefault="006D5778" w:rsidP="006D5778">
                  <w:pPr>
                    <w:spacing w:before="0" w:after="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770D01A2" w14:textId="77777777" w:rsidR="006D5778" w:rsidRDefault="006D5778" w:rsidP="006D5778">
                  <w:pPr>
                    <w:keepLines/>
                    <w:spacing w:before="0" w:after="0"/>
                    <w:rPr>
                      <w:rFonts w:ascii="Arial" w:eastAsia="等线" w:hAnsi="Arial" w:cs="Arial"/>
                      <w:sz w:val="16"/>
                      <w:szCs w:val="16"/>
                      <w:lang w:val="en-US" w:eastAsia="zh-CN"/>
                    </w:rPr>
                  </w:pPr>
                  <w:r>
                    <w:rPr>
                      <w:rFonts w:ascii="Arial"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904ADCB" w14:textId="77777777" w:rsidR="006D5778" w:rsidRDefault="006D5778" w:rsidP="006D5778">
                  <w:pPr>
                    <w:keepLines/>
                    <w:spacing w:before="0" w:after="0"/>
                    <w:rPr>
                      <w:rFonts w:ascii="Arial" w:eastAsia="等线" w:hAnsi="Arial" w:cs="Arial"/>
                      <w:iCs/>
                      <w:sz w:val="16"/>
                      <w:szCs w:val="16"/>
                      <w:lang w:val="en-US" w:eastAsia="zh-CN"/>
                    </w:rPr>
                  </w:pPr>
                  <w:r>
                    <w:rPr>
                      <w:rFonts w:ascii="Arial" w:eastAsia="等线" w:hAnsi="Arial" w:cs="Arial"/>
                      <w:iCs/>
                      <w:sz w:val="16"/>
                      <w:szCs w:val="16"/>
                      <w:lang w:val="en-US" w:eastAsia="zh-CN"/>
                    </w:rPr>
                    <w:t>Random in horizontal domain</w:t>
                  </w:r>
                </w:p>
              </w:tc>
            </w:tr>
            <w:tr w:rsidR="006D5778" w14:paraId="3934EF2C" w14:textId="77777777" w:rsidTr="006D5778">
              <w:trPr>
                <w:trHeight w:val="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3CE5786" w14:textId="77777777" w:rsidR="006D5778" w:rsidRDefault="006D5778" w:rsidP="006D5778">
                  <w:pPr>
                    <w:spacing w:before="0" w:after="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5E00841F" w14:textId="77777777" w:rsidR="006D5778" w:rsidRDefault="006D5778" w:rsidP="006D5778">
                  <w:pPr>
                    <w:keepLines/>
                    <w:spacing w:before="0" w:after="0"/>
                    <w:rPr>
                      <w:rFonts w:ascii="Arial" w:eastAsia="等线" w:hAnsi="Arial" w:cs="Arial"/>
                      <w:sz w:val="16"/>
                      <w:szCs w:val="16"/>
                      <w:lang w:val="en-US" w:eastAsia="zh-CN"/>
                    </w:rPr>
                  </w:pPr>
                  <w:r>
                    <w:rPr>
                      <w:rFonts w:ascii="Arial" w:eastAsia="等线" w:hAnsi="Arial" w:cs="Arial"/>
                      <w:sz w:val="16"/>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4D98E4C" w14:textId="77777777" w:rsidR="006D5778" w:rsidRDefault="006D5778" w:rsidP="006D5778">
                  <w:pPr>
                    <w:keepLines/>
                    <w:spacing w:before="0" w:after="0"/>
                    <w:rPr>
                      <w:rFonts w:ascii="Arial" w:hAnsi="Arial" w:cs="Arial"/>
                      <w:iCs/>
                      <w:sz w:val="16"/>
                      <w:szCs w:val="16"/>
                      <w:lang w:eastAsia="zh-CN"/>
                    </w:rPr>
                  </w:pPr>
                  <w:r>
                    <w:rPr>
                      <w:rFonts w:ascii="Arial" w:hAnsi="Arial" w:cs="Arial"/>
                      <w:iCs/>
                      <w:sz w:val="16"/>
                      <w:szCs w:val="16"/>
                      <w:lang w:eastAsia="zh-CN"/>
                    </w:rPr>
                    <w:t>UAV object type(s) [FFS]</w:t>
                  </w:r>
                </w:p>
              </w:tc>
            </w:tr>
            <w:tr w:rsidR="006D5778" w14:paraId="297C1FDF"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3EC84499" w14:textId="77777777" w:rsidR="006D5778" w:rsidRDefault="006D5778" w:rsidP="006D5778">
                  <w:pPr>
                    <w:widowControl w:val="0"/>
                    <w:spacing w:before="0" w:after="0"/>
                    <w:jc w:val="both"/>
                    <w:rPr>
                      <w:rFonts w:ascii="Arial" w:eastAsia="Malgun Gothic" w:hAnsi="Arial" w:cs="Arial"/>
                      <w:sz w:val="16"/>
                      <w:szCs w:val="16"/>
                      <w:lang w:val="en-US" w:eastAsia="zh-CN"/>
                    </w:rPr>
                  </w:pPr>
                  <w:r>
                    <w:rPr>
                      <w:rFonts w:ascii="Arial" w:eastAsia="Malgun Gothic" w:hAnsi="Arial" w:cs="Arial"/>
                      <w:sz w:val="16"/>
                      <w:szCs w:val="16"/>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23FC84B7" w14:textId="77777777" w:rsidR="006D5778" w:rsidRDefault="006D5778" w:rsidP="006D5778">
                  <w:pPr>
                    <w:keepLines/>
                    <w:spacing w:before="0" w:after="0"/>
                    <w:rPr>
                      <w:rFonts w:ascii="Arial" w:hAnsi="Arial" w:cs="Arial"/>
                      <w:iCs/>
                      <w:sz w:val="16"/>
                      <w:szCs w:val="16"/>
                      <w:lang w:val="en-US" w:eastAsia="zh-CN"/>
                    </w:rPr>
                  </w:pPr>
                </w:p>
              </w:tc>
            </w:tr>
            <w:tr w:rsidR="006D5778" w14:paraId="1085D7A1"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9DF7B1E" w14:textId="77777777" w:rsidR="006D5778" w:rsidRDefault="006D5778" w:rsidP="006D5778">
                  <w:pPr>
                    <w:widowControl w:val="0"/>
                    <w:spacing w:before="0" w:after="0"/>
                    <w:jc w:val="both"/>
                    <w:rPr>
                      <w:rFonts w:ascii="Arial" w:eastAsia="Malgun Gothic" w:hAnsi="Arial" w:cs="Arial"/>
                      <w:sz w:val="16"/>
                      <w:szCs w:val="16"/>
                      <w:lang w:val="en-US" w:eastAsia="zh-CN"/>
                    </w:rPr>
                  </w:pPr>
                  <w:r>
                    <w:rPr>
                      <w:rFonts w:ascii="Arial" w:eastAsia="Malgun Gothic" w:hAnsi="Arial" w:cs="Arial"/>
                      <w:sz w:val="16"/>
                      <w:szCs w:val="16"/>
                      <w:lang w:val="en-US" w:eastAsia="zh-CN"/>
                    </w:rPr>
                    <w:t>Minimum 3D distances between pairs of Tx/Rx and sensing target</w:t>
                  </w:r>
                  <w:proofErr w:type="gramStart"/>
                  <w:r>
                    <w:rPr>
                      <w:rFonts w:ascii="Arial" w:eastAsia="Malgun Gothic" w:hAnsi="Arial" w:cs="Arial"/>
                      <w:sz w:val="16"/>
                      <w:szCs w:val="16"/>
                      <w:lang w:val="en-US" w:eastAsia="zh-CN"/>
                    </w:rPr>
                    <w:t>/[</w:t>
                  </w:r>
                  <w:proofErr w:type="gramEnd"/>
                  <w:r>
                    <w:rPr>
                      <w:rFonts w:ascii="Arial" w:eastAsia="Malgun Gothic" w:hAnsi="Arial" w:cs="Arial"/>
                      <w:sz w:val="16"/>
                      <w:szCs w:val="16"/>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D82DDDB" w14:textId="77777777" w:rsidR="006D5778" w:rsidRDefault="006D5778" w:rsidP="006D5778">
                  <w:pPr>
                    <w:keepLines/>
                    <w:spacing w:before="0" w:after="0"/>
                    <w:rPr>
                      <w:rFonts w:ascii="Arial" w:hAnsi="Arial" w:cs="Arial"/>
                      <w:sz w:val="16"/>
                      <w:szCs w:val="16"/>
                      <w:lang w:val="en-US" w:eastAsia="x-none"/>
                    </w:rPr>
                  </w:pPr>
                  <w:r>
                    <w:rPr>
                      <w:rFonts w:ascii="Arial" w:hAnsi="Arial" w:cs="Arial"/>
                      <w:sz w:val="16"/>
                      <w:szCs w:val="16"/>
                      <w:lang w:val="en-US" w:eastAsia="x-none"/>
                    </w:rPr>
                    <w:t>FFS</w:t>
                  </w:r>
                </w:p>
              </w:tc>
            </w:tr>
            <w:tr w:rsidR="006D5778" w14:paraId="155463CF"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79ADF062" w14:textId="77777777" w:rsidR="006D5778" w:rsidRDefault="006D5778" w:rsidP="006D5778">
                  <w:pPr>
                    <w:widowControl w:val="0"/>
                    <w:spacing w:before="0" w:after="0"/>
                    <w:jc w:val="both"/>
                    <w:rPr>
                      <w:rFonts w:ascii="Arial" w:eastAsia="Malgun Gothic" w:hAnsi="Arial" w:cs="Arial"/>
                      <w:sz w:val="16"/>
                      <w:szCs w:val="16"/>
                      <w:lang w:val="en-US" w:eastAsia="zh-CN"/>
                    </w:rPr>
                  </w:pPr>
                  <w:r>
                    <w:rPr>
                      <w:rFonts w:ascii="Arial" w:eastAsia="Malgun Gothic" w:hAnsi="Arial" w:cs="Arial"/>
                      <w:sz w:val="16"/>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0EBE8F3" w14:textId="77777777" w:rsidR="006D5778" w:rsidRDefault="006D5778" w:rsidP="006D5778">
                  <w:pPr>
                    <w:keepLines/>
                    <w:spacing w:before="0" w:after="0"/>
                    <w:rPr>
                      <w:rFonts w:ascii="Arial" w:hAnsi="Arial" w:cs="Arial"/>
                      <w:sz w:val="16"/>
                      <w:szCs w:val="16"/>
                      <w:lang w:val="fr-FR" w:eastAsia="x-none"/>
                    </w:rPr>
                  </w:pPr>
                  <w:r>
                    <w:rPr>
                      <w:rFonts w:ascii="Arial" w:hAnsi="Arial" w:cs="Arial"/>
                      <w:sz w:val="16"/>
                      <w:szCs w:val="16"/>
                      <w:lang w:val="fr-FR" w:eastAsia="x-none"/>
                    </w:rPr>
                    <w:t>FFS</w:t>
                  </w:r>
                </w:p>
              </w:tc>
            </w:tr>
            <w:tr w:rsidR="006D5778" w14:paraId="44A4DB19" w14:textId="77777777" w:rsidTr="006D5778">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6185B225" w14:textId="77777777" w:rsidR="006D5778" w:rsidRDefault="006D5778" w:rsidP="006D5778">
                  <w:pPr>
                    <w:widowControl w:val="0"/>
                    <w:spacing w:before="0" w:after="0"/>
                    <w:jc w:val="both"/>
                    <w:rPr>
                      <w:rFonts w:ascii="Arial" w:eastAsia="Malgun Gothic" w:hAnsi="Arial" w:cs="Arial"/>
                      <w:sz w:val="16"/>
                      <w:szCs w:val="16"/>
                      <w:lang w:val="en-US" w:eastAsia="zh-CN"/>
                    </w:rPr>
                  </w:pPr>
                  <w:r>
                    <w:rPr>
                      <w:rFonts w:ascii="Arial" w:eastAsia="Malgun Gothic" w:hAnsi="Arial" w:cs="Arial"/>
                      <w:sz w:val="16"/>
                      <w:szCs w:val="16"/>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1102D40" w14:textId="77777777" w:rsidR="006D5778" w:rsidRDefault="006D5778" w:rsidP="006D5778">
                  <w:pPr>
                    <w:keepLines/>
                    <w:spacing w:before="0" w:after="0"/>
                    <w:rPr>
                      <w:rFonts w:ascii="Arial" w:hAnsi="Arial" w:cs="Arial"/>
                      <w:sz w:val="16"/>
                      <w:szCs w:val="16"/>
                      <w:lang w:val="fr-FR" w:eastAsia="x-none"/>
                    </w:rPr>
                  </w:pPr>
                  <w:r>
                    <w:rPr>
                      <w:rFonts w:ascii="Arial" w:eastAsia="等线" w:hAnsi="Arial" w:cs="Arial"/>
                      <w:sz w:val="16"/>
                      <w:szCs w:val="16"/>
                      <w:lang w:val="en-US" w:eastAsia="zh-CN"/>
                    </w:rPr>
                    <w:t>FFS</w:t>
                  </w:r>
                </w:p>
              </w:tc>
            </w:tr>
          </w:tbl>
          <w:p w14:paraId="037628AD" w14:textId="77777777" w:rsidR="006D5778" w:rsidRDefault="006D5778" w:rsidP="006D5778">
            <w:pPr>
              <w:spacing w:before="0" w:after="0"/>
              <w:rPr>
                <w:rFonts w:ascii="Times" w:eastAsia="Batang" w:hAnsi="Times"/>
                <w:szCs w:val="24"/>
                <w:lang w:eastAsia="x-none"/>
              </w:rPr>
            </w:pPr>
          </w:p>
          <w:p w14:paraId="3A021528" w14:textId="77777777" w:rsidR="006D5778" w:rsidRDefault="006D5778" w:rsidP="006D5778">
            <w:pPr>
              <w:spacing w:before="0" w:after="0"/>
              <w:rPr>
                <w:lang w:eastAsia="zh-CN"/>
              </w:rPr>
            </w:pPr>
            <w:r>
              <w:rPr>
                <w:highlight w:val="green"/>
                <w:lang w:eastAsia="zh-CN"/>
              </w:rPr>
              <w:t>Agreement</w:t>
            </w:r>
            <w:r>
              <w:rPr>
                <w:lang w:eastAsia="zh-CN"/>
              </w:rPr>
              <w:t xml:space="preserve"> (confirmed </w:t>
            </w:r>
            <w:proofErr w:type="gramStart"/>
            <w:r>
              <w:rPr>
                <w:lang w:eastAsia="zh-CN"/>
              </w:rPr>
              <w:t>in</w:t>
            </w:r>
            <w:proofErr w:type="gramEnd"/>
            <w:r>
              <w:rPr>
                <w:lang w:eastAsia="zh-CN"/>
              </w:rPr>
              <w:t xml:space="preserve"> Friday)</w:t>
            </w:r>
          </w:p>
          <w:p w14:paraId="7C524CC0" w14:textId="246375A3" w:rsidR="006D5778" w:rsidRDefault="006D5778" w:rsidP="006D5778">
            <w:pPr>
              <w:spacing w:before="0" w:after="0"/>
              <w:rPr>
                <w:lang w:eastAsia="zh-CN"/>
              </w:rPr>
            </w:pPr>
            <w:r>
              <w:rPr>
                <w:lang w:eastAsia="zh-CN"/>
              </w:rPr>
              <w:t>RAN1 agrees to the following revised evaluation parameters values for the UAV sensing target scenarios:</w:t>
            </w:r>
          </w:p>
          <w:tbl>
            <w:tblPr>
              <w:tblStyle w:val="TableGrid"/>
              <w:tblW w:w="4300" w:type="pct"/>
              <w:tblLook w:val="04A0" w:firstRow="1" w:lastRow="0" w:firstColumn="1" w:lastColumn="0" w:noHBand="0" w:noVBand="1"/>
            </w:tblPr>
            <w:tblGrid>
              <w:gridCol w:w="1945"/>
              <w:gridCol w:w="6142"/>
            </w:tblGrid>
            <w:tr w:rsidR="006D5778" w14:paraId="0A033CE6" w14:textId="77777777" w:rsidTr="006D5778">
              <w:trPr>
                <w:trHeight w:val="20"/>
              </w:trPr>
              <w:tc>
                <w:tcPr>
                  <w:tcW w:w="1975" w:type="dxa"/>
                  <w:hideMark/>
                </w:tcPr>
                <w:p w14:paraId="7C575F8D" w14:textId="77777777" w:rsidR="006D5778" w:rsidRDefault="006D5778" w:rsidP="006D5778">
                  <w:pPr>
                    <w:keepLines/>
                    <w:spacing w:before="0" w:after="0"/>
                    <w:jc w:val="center"/>
                    <w:rPr>
                      <w:rFonts w:ascii="Arial" w:hAnsi="Arial" w:cs="Arial"/>
                      <w:b/>
                      <w:sz w:val="16"/>
                      <w:szCs w:val="16"/>
                      <w:lang w:val="en-US" w:eastAsia="zh-CN"/>
                    </w:rPr>
                  </w:pPr>
                  <w:r>
                    <w:rPr>
                      <w:rFonts w:ascii="Arial" w:hAnsi="Arial" w:cs="Arial"/>
                      <w:b/>
                      <w:sz w:val="16"/>
                      <w:szCs w:val="16"/>
                      <w:lang w:val="en-US" w:eastAsia="zh-CN"/>
                    </w:rPr>
                    <w:t>Parameters</w:t>
                  </w:r>
                </w:p>
              </w:tc>
              <w:tc>
                <w:tcPr>
                  <w:tcW w:w="6309" w:type="dxa"/>
                  <w:hideMark/>
                </w:tcPr>
                <w:p w14:paraId="3EF9A387" w14:textId="77777777" w:rsidR="006D5778" w:rsidRDefault="006D5778" w:rsidP="006D5778">
                  <w:pPr>
                    <w:keepLines/>
                    <w:spacing w:before="0" w:after="0"/>
                    <w:jc w:val="center"/>
                    <w:rPr>
                      <w:rFonts w:ascii="Arial" w:hAnsi="Arial" w:cs="Arial"/>
                      <w:b/>
                      <w:sz w:val="16"/>
                      <w:szCs w:val="16"/>
                      <w:lang w:val="en-US" w:eastAsia="zh-CN"/>
                    </w:rPr>
                  </w:pPr>
                  <w:r>
                    <w:rPr>
                      <w:rFonts w:ascii="Arial" w:hAnsi="Arial" w:cs="Arial"/>
                      <w:b/>
                      <w:sz w:val="16"/>
                      <w:szCs w:val="16"/>
                      <w:lang w:val="en-US" w:eastAsia="x-none"/>
                    </w:rPr>
                    <w:t>Value</w:t>
                  </w:r>
                </w:p>
              </w:tc>
            </w:tr>
            <w:tr w:rsidR="006D5778" w14:paraId="73DAFEF1" w14:textId="77777777" w:rsidTr="006D5778">
              <w:trPr>
                <w:trHeight w:val="720"/>
              </w:trPr>
              <w:tc>
                <w:tcPr>
                  <w:tcW w:w="1975" w:type="dxa"/>
                  <w:hideMark/>
                </w:tcPr>
                <w:p w14:paraId="394408A4" w14:textId="77777777" w:rsidR="006D5778" w:rsidRDefault="006D5778" w:rsidP="006D5778">
                  <w:pPr>
                    <w:widowControl w:val="0"/>
                    <w:spacing w:before="0" w:after="0"/>
                    <w:rPr>
                      <w:rFonts w:ascii="Arial" w:hAnsi="Arial" w:cs="Arial"/>
                      <w:iCs/>
                      <w:sz w:val="16"/>
                      <w:szCs w:val="16"/>
                      <w:lang w:val="en-US" w:eastAsia="x-none"/>
                    </w:rPr>
                  </w:pPr>
                  <w:r>
                    <w:rPr>
                      <w:rFonts w:ascii="Arial" w:hAnsi="Arial" w:cs="Arial"/>
                      <w:iCs/>
                      <w:sz w:val="16"/>
                      <w:szCs w:val="16"/>
                      <w:lang w:val="en-US" w:eastAsia="x-none"/>
                    </w:rPr>
                    <w:t xml:space="preserve">Sensing transmitters and </w:t>
                  </w:r>
                  <w:proofErr w:type="gramStart"/>
                  <w:r>
                    <w:rPr>
                      <w:rFonts w:ascii="Arial" w:hAnsi="Arial" w:cs="Arial"/>
                      <w:iCs/>
                      <w:sz w:val="16"/>
                      <w:szCs w:val="16"/>
                      <w:lang w:val="en-US" w:eastAsia="x-none"/>
                    </w:rPr>
                    <w:t>receivers</w:t>
                  </w:r>
                  <w:proofErr w:type="gramEnd"/>
                  <w:r>
                    <w:rPr>
                      <w:rFonts w:ascii="Arial" w:hAnsi="Arial" w:cs="Arial"/>
                      <w:iCs/>
                      <w:sz w:val="16"/>
                      <w:szCs w:val="16"/>
                      <w:lang w:val="en-US" w:eastAsia="x-none"/>
                    </w:rPr>
                    <w:t xml:space="preserve"> properties</w:t>
                  </w:r>
                </w:p>
              </w:tc>
              <w:tc>
                <w:tcPr>
                  <w:tcW w:w="6309" w:type="dxa"/>
                  <w:hideMark/>
                </w:tcPr>
                <w:p w14:paraId="020C4131" w14:textId="77777777" w:rsidR="006D5778" w:rsidRDefault="006D5778" w:rsidP="006D5778">
                  <w:pPr>
                    <w:keepLines/>
                    <w:spacing w:before="0" w:after="0"/>
                    <w:rPr>
                      <w:rFonts w:ascii="Arial" w:hAnsi="Arial" w:cs="Arial"/>
                      <w:iCs/>
                      <w:sz w:val="16"/>
                      <w:szCs w:val="16"/>
                      <w:lang w:val="en-US" w:eastAsia="x-none"/>
                    </w:rPr>
                  </w:pPr>
                  <w:r>
                    <w:rPr>
                      <w:rFonts w:ascii="Arial" w:hAnsi="Arial" w:cs="Arial"/>
                      <w:iCs/>
                      <w:sz w:val="16"/>
                      <w:szCs w:val="16"/>
                      <w:lang w:val="en-US" w:eastAsia="x-none"/>
                    </w:rPr>
                    <w:t xml:space="preserve">Rx/Tx locations are selected among the TRPs and UEs locations in the corresponding communication </w:t>
                  </w:r>
                  <w:proofErr w:type="gramStart"/>
                  <w:r>
                    <w:rPr>
                      <w:rFonts w:ascii="Arial" w:hAnsi="Arial" w:cs="Arial"/>
                      <w:iCs/>
                      <w:sz w:val="16"/>
                      <w:szCs w:val="16"/>
                      <w:lang w:val="en-US" w:eastAsia="x-none"/>
                    </w:rPr>
                    <w:t>scenario</w:t>
                  </w:r>
                  <w:proofErr w:type="gramEnd"/>
                  <w:r>
                    <w:rPr>
                      <w:rFonts w:ascii="Arial" w:hAnsi="Arial" w:cs="Arial"/>
                      <w:iCs/>
                      <w:sz w:val="16"/>
                      <w:szCs w:val="16"/>
                      <w:lang w:val="en-US" w:eastAsia="x-none"/>
                    </w:rPr>
                    <w:t xml:space="preserve"> </w:t>
                  </w:r>
                </w:p>
                <w:p w14:paraId="2B2D9E76" w14:textId="77777777" w:rsidR="006D5778" w:rsidRDefault="006D5778" w:rsidP="006D5778">
                  <w:pPr>
                    <w:keepLines/>
                    <w:spacing w:before="0" w:after="0"/>
                    <w:rPr>
                      <w:rFonts w:ascii="Arial" w:hAnsi="Arial" w:cs="Arial"/>
                      <w:iCs/>
                      <w:sz w:val="16"/>
                      <w:szCs w:val="16"/>
                      <w:lang w:val="en-US" w:eastAsia="x-none"/>
                    </w:rPr>
                  </w:pPr>
                  <w:r>
                    <w:rPr>
                      <w:rFonts w:ascii="Arial" w:hAnsi="Arial" w:cs="Arial"/>
                      <w:iCs/>
                      <w:sz w:val="16"/>
                      <w:szCs w:val="16"/>
                      <w:lang w:val="en-US" w:eastAsia="x-none"/>
                    </w:rPr>
                    <w:t>Note 1: O</w:t>
                  </w:r>
                  <w:proofErr w:type="spellStart"/>
                  <w:r>
                    <w:rPr>
                      <w:rFonts w:ascii="Arial" w:hAnsi="Arial" w:cs="Arial"/>
                      <w:iCs/>
                      <w:color w:val="000000"/>
                      <w:sz w:val="16"/>
                      <w:szCs w:val="16"/>
                      <w:lang w:eastAsia="x-none"/>
                    </w:rPr>
                    <w:t>ther</w:t>
                  </w:r>
                  <w:proofErr w:type="spellEnd"/>
                  <w:r>
                    <w:rPr>
                      <w:rFonts w:ascii="Arial" w:hAnsi="Arial" w:cs="Arial"/>
                      <w:iCs/>
                      <w:color w:val="000000"/>
                      <w:sz w:val="16"/>
                      <w:szCs w:val="16"/>
                      <w:lang w:eastAsia="x-none"/>
                    </w:rPr>
                    <w:t xml:space="preserve"> Rx/Tx properties (</w:t>
                  </w:r>
                  <w:proofErr w:type="gramStart"/>
                  <w:r>
                    <w:rPr>
                      <w:rFonts w:ascii="Arial" w:hAnsi="Arial" w:cs="Arial"/>
                      <w:iCs/>
                      <w:color w:val="000000"/>
                      <w:sz w:val="16"/>
                      <w:szCs w:val="16"/>
                      <w:lang w:eastAsia="x-none"/>
                    </w:rPr>
                    <w:t>e.g.</w:t>
                  </w:r>
                  <w:proofErr w:type="gramEnd"/>
                  <w:r>
                    <w:rPr>
                      <w:rFonts w:ascii="Arial" w:hAnsi="Arial" w:cs="Arial"/>
                      <w:iCs/>
                      <w:color w:val="000000"/>
                      <w:sz w:val="16"/>
                      <w:szCs w:val="16"/>
                      <w:lang w:eastAsia="x-none"/>
                    </w:rPr>
                    <w:t xml:space="preserve"> mobility) can also be taken from the </w:t>
                  </w:r>
                  <w:r>
                    <w:rPr>
                      <w:rFonts w:ascii="Arial" w:hAnsi="Arial" w:cs="Arial"/>
                      <w:iCs/>
                      <w:sz w:val="16"/>
                      <w:szCs w:val="16"/>
                      <w:lang w:val="en-US" w:eastAsia="x-none"/>
                    </w:rPr>
                    <w:t>corresponding communication scenario.</w:t>
                  </w:r>
                </w:p>
                <w:p w14:paraId="1024EE69" w14:textId="77777777" w:rsidR="006D5778" w:rsidRDefault="006D5778" w:rsidP="006D5778">
                  <w:pPr>
                    <w:keepLines/>
                    <w:spacing w:before="0" w:after="0"/>
                    <w:rPr>
                      <w:rFonts w:ascii="Arial" w:hAnsi="Arial" w:cs="Arial"/>
                      <w:iCs/>
                      <w:color w:val="000000"/>
                      <w:sz w:val="16"/>
                      <w:szCs w:val="16"/>
                      <w:lang w:eastAsia="x-none"/>
                    </w:rPr>
                  </w:pPr>
                  <w:r>
                    <w:rPr>
                      <w:rFonts w:ascii="Arial" w:hAnsi="Arial" w:cs="Arial"/>
                      <w:iCs/>
                      <w:sz w:val="16"/>
                      <w:szCs w:val="16"/>
                      <w:lang w:val="en-US" w:eastAsia="x-none"/>
                    </w:rPr>
                    <w:t xml:space="preserve">Note 2: This may include aerial UEs as Rx/Tx that can be selected among locations in the </w:t>
                  </w:r>
                  <w:proofErr w:type="spellStart"/>
                  <w:r>
                    <w:rPr>
                      <w:rFonts w:ascii="Arial" w:hAnsi="Arial" w:cs="Arial"/>
                      <w:iCs/>
                      <w:color w:val="000000"/>
                      <w:sz w:val="16"/>
                      <w:szCs w:val="16"/>
                      <w:lang w:eastAsia="x-none"/>
                    </w:rPr>
                    <w:t>UMi</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UMa</w:t>
                  </w:r>
                  <w:proofErr w:type="spellEnd"/>
                  <w:r>
                    <w:rPr>
                      <w:rFonts w:ascii="Arial" w:hAnsi="Arial" w:cs="Arial"/>
                      <w:iCs/>
                      <w:color w:val="000000"/>
                      <w:sz w:val="16"/>
                      <w:szCs w:val="16"/>
                      <w:lang w:eastAsia="x-none"/>
                    </w:rPr>
                    <w:t xml:space="preserve">-AV, </w:t>
                  </w:r>
                  <w:proofErr w:type="spellStart"/>
                  <w:r>
                    <w:rPr>
                      <w:rFonts w:ascii="Arial" w:hAnsi="Arial" w:cs="Arial"/>
                      <w:iCs/>
                      <w:color w:val="000000"/>
                      <w:sz w:val="16"/>
                      <w:szCs w:val="16"/>
                      <w:lang w:eastAsia="x-none"/>
                    </w:rPr>
                    <w:t>RMa</w:t>
                  </w:r>
                  <w:proofErr w:type="spellEnd"/>
                  <w:r>
                    <w:rPr>
                      <w:rFonts w:ascii="Arial" w:hAnsi="Arial" w:cs="Arial"/>
                      <w:iCs/>
                      <w:color w:val="000000"/>
                      <w:sz w:val="16"/>
                      <w:szCs w:val="16"/>
                      <w:lang w:eastAsia="x-none"/>
                    </w:rPr>
                    <w:t>-AV communication scenarios.</w:t>
                  </w:r>
                </w:p>
              </w:tc>
            </w:tr>
          </w:tbl>
          <w:p w14:paraId="71A8DA86" w14:textId="493EE9FF" w:rsidR="006D5778" w:rsidRPr="006D5778" w:rsidRDefault="006D5778" w:rsidP="006D5778">
            <w:pPr>
              <w:spacing w:before="0" w:after="0"/>
              <w:contextualSpacing/>
              <w:rPr>
                <w:lang w:eastAsia="zh-CN"/>
              </w:rPr>
            </w:pPr>
          </w:p>
        </w:tc>
      </w:tr>
    </w:tbl>
    <w:p w14:paraId="4EF59805" w14:textId="3E4C0A17" w:rsidR="00976DA4" w:rsidRDefault="00976DA4" w:rsidP="003F02A4">
      <w:pPr>
        <w:jc w:val="both"/>
        <w:rPr>
          <w:sz w:val="22"/>
          <w:szCs w:val="22"/>
          <w:lang w:eastAsia="zh-CN"/>
        </w:rPr>
      </w:pPr>
      <w:r>
        <w:rPr>
          <w:sz w:val="22"/>
          <w:szCs w:val="22"/>
          <w:lang w:eastAsia="zh-CN"/>
        </w:rPr>
        <w:lastRenderedPageBreak/>
        <w:t xml:space="preserve">In this contribution, we will </w:t>
      </w:r>
      <w:r w:rsidR="00161AC5">
        <w:rPr>
          <w:sz w:val="22"/>
          <w:szCs w:val="22"/>
          <w:lang w:eastAsia="zh-CN"/>
        </w:rPr>
        <w:t xml:space="preserve">further </w:t>
      </w:r>
      <w:r>
        <w:rPr>
          <w:sz w:val="22"/>
          <w:szCs w:val="22"/>
          <w:lang w:eastAsia="zh-CN"/>
        </w:rPr>
        <w:t xml:space="preserve">discuss the </w:t>
      </w:r>
      <w:r w:rsidR="00161AC5">
        <w:rPr>
          <w:sz w:val="22"/>
          <w:szCs w:val="22"/>
          <w:lang w:eastAsia="zh-CN"/>
        </w:rPr>
        <w:t xml:space="preserve">details of </w:t>
      </w:r>
      <w:r>
        <w:rPr>
          <w:sz w:val="22"/>
          <w:szCs w:val="22"/>
          <w:lang w:eastAsia="zh-CN"/>
        </w:rPr>
        <w:t>ISAC deployment scenario corresponding</w:t>
      </w:r>
      <w:r w:rsidR="00C86D38">
        <w:rPr>
          <w:sz w:val="22"/>
          <w:szCs w:val="22"/>
          <w:lang w:eastAsia="zh-CN"/>
        </w:rPr>
        <w:t xml:space="preserve"> on</w:t>
      </w:r>
      <w:r>
        <w:rPr>
          <w:sz w:val="22"/>
          <w:szCs w:val="22"/>
          <w:lang w:eastAsia="zh-CN"/>
        </w:rPr>
        <w:t xml:space="preserve"> </w:t>
      </w:r>
      <w:r w:rsidR="00D17967">
        <w:rPr>
          <w:sz w:val="22"/>
          <w:szCs w:val="22"/>
          <w:lang w:eastAsia="zh-CN"/>
        </w:rPr>
        <w:t>typical</w:t>
      </w:r>
      <w:r>
        <w:rPr>
          <w:sz w:val="22"/>
          <w:szCs w:val="22"/>
          <w:lang w:eastAsia="zh-CN"/>
        </w:rPr>
        <w:t xml:space="preserve"> use cases.</w:t>
      </w:r>
    </w:p>
    <w:p w14:paraId="4984E853" w14:textId="6E998B59" w:rsidR="00B407BB" w:rsidRPr="00B407BB" w:rsidRDefault="003F02A4" w:rsidP="00B407BB">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5B6BEE47" w14:textId="01373E1A" w:rsidR="008E4D7A" w:rsidRDefault="00B407BB" w:rsidP="00B407BB">
      <w:pPr>
        <w:jc w:val="both"/>
        <w:rPr>
          <w:rFonts w:eastAsiaTheme="minorEastAsia"/>
          <w:sz w:val="22"/>
          <w:szCs w:val="22"/>
          <w:lang w:eastAsia="zh-CN"/>
        </w:rPr>
      </w:pPr>
      <w:r>
        <w:rPr>
          <w:rFonts w:eastAsiaTheme="minorEastAsia"/>
          <w:sz w:val="22"/>
          <w:szCs w:val="22"/>
          <w:lang w:eastAsia="zh-CN"/>
        </w:rPr>
        <w:t>Regarding whether to introduce the sensing area as an evaluation parameter, it was discussed in last meeting and without consensus. From our understanding, the sensing area is indeed a key issue for ISAC, e.g., relevant with the sensing coverage. If we want to define the exact sensing area, it firstly needs to discuss the sensing coverage using the link budget</w:t>
      </w:r>
      <w:r w:rsidR="008E4D7A">
        <w:rPr>
          <w:rFonts w:eastAsiaTheme="minorEastAsia"/>
          <w:sz w:val="22"/>
          <w:szCs w:val="22"/>
          <w:lang w:eastAsia="zh-CN"/>
        </w:rPr>
        <w:t xml:space="preserve"> for both monostatic and bistatic sensing mode, and the comparison with communication coverage</w:t>
      </w:r>
      <w:r>
        <w:rPr>
          <w:rFonts w:eastAsiaTheme="minorEastAsia"/>
          <w:sz w:val="22"/>
          <w:szCs w:val="22"/>
          <w:lang w:eastAsia="zh-CN"/>
        </w:rPr>
        <w:t>, which will make the discussion more complexity</w:t>
      </w:r>
      <w:r w:rsidR="008E4D7A">
        <w:rPr>
          <w:rFonts w:eastAsiaTheme="minorEastAsia"/>
          <w:sz w:val="22"/>
          <w:szCs w:val="22"/>
          <w:lang w:eastAsia="zh-CN"/>
        </w:rPr>
        <w:t>. So,</w:t>
      </w:r>
      <w:r>
        <w:rPr>
          <w:rFonts w:eastAsiaTheme="minorEastAsia"/>
          <w:sz w:val="22"/>
          <w:szCs w:val="22"/>
          <w:lang w:eastAsia="zh-CN"/>
        </w:rPr>
        <w:t xml:space="preserve"> it is better to follow the SID guidance that no technical study at current stage. </w:t>
      </w:r>
    </w:p>
    <w:p w14:paraId="0AD18628" w14:textId="3C1D1E84" w:rsidR="00B407BB" w:rsidRDefault="00B407BB" w:rsidP="00B407BB">
      <w:pPr>
        <w:jc w:val="both"/>
        <w:rPr>
          <w:rFonts w:eastAsiaTheme="minorEastAsia"/>
          <w:sz w:val="22"/>
          <w:szCs w:val="22"/>
          <w:lang w:eastAsia="zh-CN"/>
        </w:rPr>
      </w:pPr>
      <w:r>
        <w:rPr>
          <w:rFonts w:eastAsiaTheme="minorEastAsia"/>
          <w:sz w:val="22"/>
          <w:szCs w:val="22"/>
          <w:lang w:eastAsia="zh-CN"/>
        </w:rPr>
        <w:t xml:space="preserve">In addition, </w:t>
      </w:r>
      <w:r w:rsidR="007948F2">
        <w:rPr>
          <w:rFonts w:eastAsiaTheme="minorEastAsia"/>
          <w:sz w:val="22"/>
          <w:szCs w:val="22"/>
          <w:lang w:eastAsia="zh-CN"/>
        </w:rPr>
        <w:t xml:space="preserve">it </w:t>
      </w:r>
      <w:r w:rsidR="00C558CF">
        <w:rPr>
          <w:rFonts w:eastAsiaTheme="minorEastAsia"/>
          <w:sz w:val="22"/>
          <w:szCs w:val="22"/>
          <w:lang w:eastAsia="zh-CN"/>
        </w:rPr>
        <w:t>was</w:t>
      </w:r>
      <w:r w:rsidR="007948F2">
        <w:rPr>
          <w:rFonts w:eastAsiaTheme="minorEastAsia"/>
          <w:sz w:val="22"/>
          <w:szCs w:val="22"/>
          <w:lang w:eastAsia="zh-CN"/>
        </w:rPr>
        <w:t xml:space="preserve"> agreed that </w:t>
      </w:r>
      <w:r>
        <w:rPr>
          <w:rFonts w:eastAsiaTheme="minorEastAsia"/>
          <w:sz w:val="22"/>
          <w:szCs w:val="22"/>
          <w:lang w:eastAsia="zh-CN"/>
        </w:rPr>
        <w:t xml:space="preserve">the </w:t>
      </w:r>
      <w:r w:rsidR="00C558CF">
        <w:rPr>
          <w:rFonts w:eastAsiaTheme="minorEastAsia"/>
          <w:sz w:val="22"/>
          <w:szCs w:val="22"/>
          <w:lang w:eastAsia="zh-CN"/>
        </w:rPr>
        <w:t>s</w:t>
      </w:r>
      <w:r w:rsidR="00C558CF" w:rsidRPr="00C558CF">
        <w:rPr>
          <w:rFonts w:eastAsiaTheme="minorEastAsia"/>
          <w:sz w:val="22"/>
          <w:szCs w:val="22"/>
          <w:lang w:eastAsia="zh-CN"/>
        </w:rPr>
        <w:t>ensing Tx and sensing Rx properties</w:t>
      </w:r>
      <w:r w:rsidR="00C558CF">
        <w:rPr>
          <w:rFonts w:eastAsiaTheme="minorEastAsia"/>
          <w:sz w:val="22"/>
          <w:szCs w:val="22"/>
          <w:lang w:eastAsia="zh-CN"/>
        </w:rPr>
        <w:t xml:space="preserve"> include the cell layout configuration, and if it is not explicitly indicated, the agreed applicable communication parameter can be reused. </w:t>
      </w:r>
      <w:r w:rsidR="00072151">
        <w:rPr>
          <w:rFonts w:eastAsiaTheme="minorEastAsia"/>
          <w:sz w:val="22"/>
          <w:szCs w:val="22"/>
          <w:lang w:eastAsia="zh-CN"/>
        </w:rPr>
        <w:t xml:space="preserve">From our understanding, the cell layout roughly has indicated which area can be used for sensing evaluation. </w:t>
      </w:r>
      <w:r>
        <w:rPr>
          <w:rFonts w:eastAsiaTheme="minorEastAsia"/>
          <w:sz w:val="22"/>
          <w:szCs w:val="22"/>
          <w:lang w:val="en-US" w:eastAsia="zh-CN"/>
        </w:rPr>
        <w:t>Thus, we suggest it is better not to list the sensing area as evaluation parameter.</w:t>
      </w:r>
    </w:p>
    <w:p w14:paraId="4B860921" w14:textId="46624F24" w:rsidR="00FC65AD" w:rsidRPr="00EE4505" w:rsidRDefault="00B407BB" w:rsidP="00EE4505">
      <w:pPr>
        <w:pStyle w:val="Caption"/>
        <w:jc w:val="both"/>
        <w:rPr>
          <w:rFonts w:ascii="Times New Roman" w:hAnsi="Times New Roman"/>
          <w:i/>
          <w:iCs/>
          <w:sz w:val="22"/>
          <w:szCs w:val="22"/>
          <w:lang w:eastAsia="zh-CN"/>
        </w:rPr>
      </w:pPr>
      <w:bookmarkStart w:id="8" w:name="_Ref166174680"/>
      <w:bookmarkStart w:id="9" w:name="OLE_LINK87"/>
      <w:bookmarkStart w:id="10" w:name="_Ref17396419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3F06">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Considering the scope and meeting progress, it is better not to add the sensing area as an evaluation parameter</w:t>
      </w:r>
      <w:bookmarkEnd w:id="8"/>
      <w:bookmarkEnd w:id="9"/>
      <w:r w:rsidR="008B4449">
        <w:rPr>
          <w:rFonts w:ascii="Times New Roman" w:hAnsi="Times New Roman"/>
          <w:i/>
          <w:iCs/>
          <w:sz w:val="22"/>
          <w:szCs w:val="22"/>
          <w:lang w:eastAsia="zh-CN"/>
        </w:rPr>
        <w:t>, and the cell layout can be explicitly indicated if needed.</w:t>
      </w:r>
      <w:bookmarkEnd w:id="10"/>
      <w:r w:rsidR="008B4449">
        <w:rPr>
          <w:rFonts w:ascii="Times New Roman" w:hAnsi="Times New Roman"/>
          <w:i/>
          <w:iCs/>
          <w:sz w:val="22"/>
          <w:szCs w:val="22"/>
          <w:lang w:eastAsia="zh-CN"/>
        </w:rPr>
        <w:t xml:space="preserve"> </w:t>
      </w:r>
    </w:p>
    <w:p w14:paraId="442BB125" w14:textId="77777777" w:rsidR="00EE4505" w:rsidRDefault="00EE4505" w:rsidP="00412F50">
      <w:pPr>
        <w:rPr>
          <w:lang w:eastAsia="zh-CN"/>
        </w:rPr>
      </w:pPr>
    </w:p>
    <w:p w14:paraId="01F04F25" w14:textId="4DC82BB4" w:rsidR="00EE4505" w:rsidRPr="00423F06" w:rsidRDefault="00EE4505" w:rsidP="00412F50">
      <w:pPr>
        <w:rPr>
          <w:iCs/>
          <w:sz w:val="22"/>
          <w:szCs w:val="22"/>
          <w:lang w:val="en-US" w:eastAsia="zh-CN"/>
        </w:rPr>
      </w:pPr>
      <w:r w:rsidRPr="00423F06">
        <w:rPr>
          <w:sz w:val="22"/>
          <w:szCs w:val="22"/>
          <w:lang w:eastAsia="zh-CN"/>
        </w:rPr>
        <w:t xml:space="preserve">Regarding supported sensing mode in UAV scenario, there is still an open issue since the corresponding value for this parameter is with bracket, e.g., </w:t>
      </w:r>
      <w:r w:rsidRPr="00423F06">
        <w:rPr>
          <w:iCs/>
          <w:sz w:val="22"/>
          <w:szCs w:val="22"/>
          <w:lang w:val="en-US" w:eastAsia="x-none"/>
        </w:rPr>
        <w:t xml:space="preserve">[All 6 sensing modes]. </w:t>
      </w:r>
      <w:r w:rsidR="00204E7D" w:rsidRPr="00423F06">
        <w:rPr>
          <w:iCs/>
          <w:sz w:val="22"/>
          <w:szCs w:val="22"/>
          <w:lang w:val="en-US" w:eastAsia="x-none"/>
        </w:rPr>
        <w:t xml:space="preserve">Since it has agreed that the communication </w:t>
      </w:r>
      <w:r w:rsidR="00D81910" w:rsidRPr="00423F06">
        <w:rPr>
          <w:iCs/>
          <w:sz w:val="22"/>
          <w:szCs w:val="22"/>
          <w:lang w:val="en-US" w:eastAsia="x-none"/>
        </w:rPr>
        <w:t>TPRs/</w:t>
      </w:r>
      <w:r w:rsidR="00204E7D" w:rsidRPr="00423F06">
        <w:rPr>
          <w:iCs/>
          <w:sz w:val="22"/>
          <w:szCs w:val="22"/>
          <w:lang w:val="en-US" w:eastAsia="x-none"/>
        </w:rPr>
        <w:t>UE</w:t>
      </w:r>
      <w:r w:rsidR="00D81910" w:rsidRPr="00423F06">
        <w:rPr>
          <w:iCs/>
          <w:sz w:val="22"/>
          <w:szCs w:val="22"/>
          <w:lang w:val="en-US" w:eastAsia="x-none"/>
        </w:rPr>
        <w:t>s</w:t>
      </w:r>
      <w:r w:rsidR="00204E7D" w:rsidRPr="00423F06">
        <w:rPr>
          <w:iCs/>
          <w:sz w:val="22"/>
          <w:szCs w:val="22"/>
          <w:lang w:val="en-US" w:eastAsia="x-none"/>
        </w:rPr>
        <w:t xml:space="preserve"> and/or aerial UE</w:t>
      </w:r>
      <w:r w:rsidR="00D81910" w:rsidRPr="00423F06">
        <w:rPr>
          <w:iCs/>
          <w:sz w:val="22"/>
          <w:szCs w:val="22"/>
          <w:lang w:val="en-US" w:eastAsia="x-none"/>
        </w:rPr>
        <w:t xml:space="preserve">s can be as a sensing transmitter and receiver, it implicitly mean </w:t>
      </w:r>
      <w:r w:rsidR="00D81910" w:rsidRPr="00423F06">
        <w:rPr>
          <w:iCs/>
          <w:sz w:val="22"/>
          <w:szCs w:val="22"/>
          <w:lang w:val="en-US" w:eastAsia="x-none"/>
        </w:rPr>
        <w:lastRenderedPageBreak/>
        <w:t xml:space="preserve">all </w:t>
      </w:r>
      <w:proofErr w:type="gramStart"/>
      <w:r w:rsidR="00D81910" w:rsidRPr="00423F06">
        <w:rPr>
          <w:iCs/>
          <w:sz w:val="22"/>
          <w:szCs w:val="22"/>
          <w:lang w:val="en-US" w:eastAsia="x-none"/>
        </w:rPr>
        <w:t>six sensing</w:t>
      </w:r>
      <w:proofErr w:type="gramEnd"/>
      <w:r w:rsidR="00D81910" w:rsidRPr="00423F06">
        <w:rPr>
          <w:iCs/>
          <w:sz w:val="22"/>
          <w:szCs w:val="22"/>
          <w:lang w:val="en-US" w:eastAsia="x-none"/>
        </w:rPr>
        <w:t xml:space="preserve"> mode can be as a potential sensing mode</w:t>
      </w:r>
      <w:r w:rsidR="009046F0" w:rsidRPr="00423F06">
        <w:rPr>
          <w:iCs/>
          <w:sz w:val="22"/>
          <w:szCs w:val="22"/>
          <w:lang w:val="en-US" w:eastAsia="x-none"/>
        </w:rPr>
        <w:t>, which also is consistent with the sensing mode description in the ISAC SID</w:t>
      </w:r>
      <w:r w:rsidR="00D81910" w:rsidRPr="00423F06">
        <w:rPr>
          <w:iCs/>
          <w:sz w:val="22"/>
          <w:szCs w:val="22"/>
          <w:lang w:val="en-US" w:eastAsia="x-none"/>
        </w:rPr>
        <w:t xml:space="preserve">. In addition, the </w:t>
      </w:r>
      <w:r w:rsidR="009046F0" w:rsidRPr="00423F06">
        <w:rPr>
          <w:iCs/>
          <w:sz w:val="22"/>
          <w:szCs w:val="22"/>
          <w:lang w:val="en-US" w:eastAsia="zh-CN"/>
        </w:rPr>
        <w:t>monostatic sensing mode and bistatic sensing mode can be as a supplement for each other, e.g., compared with monostatic sensing mode, bistatic sensing mode can extend the sensing coverage. Thus, we can confirm that all six sensing mode</w:t>
      </w:r>
      <w:r w:rsidR="0051206E" w:rsidRPr="00423F06">
        <w:rPr>
          <w:iCs/>
          <w:sz w:val="22"/>
          <w:szCs w:val="22"/>
          <w:lang w:val="en-US" w:eastAsia="zh-CN"/>
        </w:rPr>
        <w:t>s</w:t>
      </w:r>
      <w:r w:rsidR="009046F0" w:rsidRPr="00423F06">
        <w:rPr>
          <w:iCs/>
          <w:sz w:val="22"/>
          <w:szCs w:val="22"/>
          <w:lang w:val="en-US" w:eastAsia="zh-CN"/>
        </w:rPr>
        <w:t xml:space="preserve"> can be supported for the sensing evaluation parameter, and interested companies can report which sensing mode is used in future evaluation phase.</w:t>
      </w:r>
    </w:p>
    <w:p w14:paraId="562B964C" w14:textId="685156CA" w:rsidR="009046F0" w:rsidRDefault="009046F0" w:rsidP="009046F0">
      <w:pPr>
        <w:pStyle w:val="Caption"/>
        <w:jc w:val="both"/>
        <w:rPr>
          <w:rFonts w:ascii="Times New Roman" w:hAnsi="Times New Roman"/>
          <w:i/>
          <w:iCs/>
          <w:sz w:val="22"/>
          <w:szCs w:val="22"/>
          <w:lang w:eastAsia="zh-CN"/>
        </w:rPr>
      </w:pPr>
      <w:bookmarkStart w:id="11" w:name="_Ref17396420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3F06">
        <w:rPr>
          <w:rFonts w:ascii="Times New Roman" w:hAnsi="Times New Roman"/>
          <w:i/>
          <w:iCs/>
          <w:noProof/>
          <w:sz w:val="22"/>
          <w:szCs w:val="22"/>
        </w:rPr>
        <w:t>2</w:t>
      </w:r>
      <w:r>
        <w:fldChar w:fldCharType="end"/>
      </w:r>
      <w:r>
        <w:rPr>
          <w:rFonts w:ascii="Times New Roman" w:hAnsi="Times New Roman"/>
          <w:i/>
          <w:iCs/>
          <w:sz w:val="22"/>
          <w:szCs w:val="22"/>
        </w:rPr>
        <w:t xml:space="preserve">: </w:t>
      </w:r>
      <w:r>
        <w:rPr>
          <w:rFonts w:ascii="Times New Roman" w:hAnsi="Times New Roman"/>
          <w:i/>
          <w:iCs/>
          <w:sz w:val="22"/>
          <w:szCs w:val="22"/>
          <w:lang w:eastAsia="zh-CN"/>
        </w:rPr>
        <w:t>Regarding the supported sensing mode in the evaluation parameter, confirming all six sensing mode</w:t>
      </w:r>
      <w:r w:rsidR="00247A94">
        <w:rPr>
          <w:rFonts w:ascii="Times New Roman" w:hAnsi="Times New Roman" w:hint="eastAsia"/>
          <w:i/>
          <w:iCs/>
          <w:sz w:val="22"/>
          <w:szCs w:val="22"/>
          <w:lang w:eastAsia="zh-CN"/>
        </w:rPr>
        <w:t>s</w:t>
      </w:r>
      <w:r>
        <w:rPr>
          <w:rFonts w:ascii="Times New Roman" w:hAnsi="Times New Roman"/>
          <w:i/>
          <w:iCs/>
          <w:sz w:val="22"/>
          <w:szCs w:val="22"/>
          <w:lang w:eastAsia="zh-CN"/>
        </w:rPr>
        <w:t xml:space="preserve"> are supported.</w:t>
      </w:r>
      <w:bookmarkEnd w:id="11"/>
    </w:p>
    <w:p w14:paraId="4E6FC31D" w14:textId="77777777" w:rsidR="009046F0" w:rsidRPr="009046F0" w:rsidRDefault="009046F0" w:rsidP="00412F50">
      <w:pPr>
        <w:rPr>
          <w:lang w:eastAsia="zh-CN"/>
        </w:rPr>
      </w:pPr>
    </w:p>
    <w:p w14:paraId="0FC682BD" w14:textId="5B37ACE2" w:rsidR="00FC65AD" w:rsidRPr="00423F06" w:rsidRDefault="00336FE3" w:rsidP="00412F50">
      <w:pPr>
        <w:rPr>
          <w:sz w:val="22"/>
          <w:szCs w:val="22"/>
          <w:lang w:eastAsia="zh-CN"/>
        </w:rPr>
      </w:pPr>
      <w:r w:rsidRPr="00423F06">
        <w:rPr>
          <w:sz w:val="22"/>
          <w:szCs w:val="22"/>
          <w:lang w:eastAsia="zh-CN"/>
        </w:rPr>
        <w:t>R</w:t>
      </w:r>
      <w:r w:rsidRPr="00423F06">
        <w:rPr>
          <w:rFonts w:hint="eastAsia"/>
          <w:sz w:val="22"/>
          <w:szCs w:val="22"/>
          <w:lang w:eastAsia="zh-CN"/>
        </w:rPr>
        <w:t>egarding</w:t>
      </w:r>
      <w:r w:rsidRPr="00423F06">
        <w:rPr>
          <w:sz w:val="22"/>
          <w:szCs w:val="22"/>
          <w:lang w:eastAsia="zh-CN"/>
        </w:rPr>
        <w:t xml:space="preserve"> </w:t>
      </w:r>
      <w:r w:rsidRPr="00423F06">
        <w:rPr>
          <w:rFonts w:hint="eastAsia"/>
          <w:sz w:val="22"/>
          <w:szCs w:val="22"/>
          <w:lang w:eastAsia="zh-CN"/>
        </w:rPr>
        <w:t>whether</w:t>
      </w:r>
      <w:r w:rsidRPr="00423F06">
        <w:rPr>
          <w:sz w:val="22"/>
          <w:szCs w:val="22"/>
          <w:lang w:eastAsia="zh-CN"/>
        </w:rPr>
        <w:t xml:space="preserve"> </w:t>
      </w:r>
      <w:r w:rsidRPr="00423F06">
        <w:rPr>
          <w:rFonts w:hint="eastAsia"/>
          <w:sz w:val="22"/>
          <w:szCs w:val="22"/>
          <w:lang w:eastAsia="zh-CN"/>
        </w:rPr>
        <w:t>the</w:t>
      </w:r>
      <w:r w:rsidRPr="00423F06">
        <w:rPr>
          <w:sz w:val="22"/>
          <w:szCs w:val="22"/>
          <w:lang w:eastAsia="zh-CN"/>
        </w:rPr>
        <w:t xml:space="preserve"> “</w:t>
      </w:r>
      <w:bookmarkStart w:id="12" w:name="OLE_LINK80"/>
      <w:r w:rsidRPr="00423F06">
        <w:rPr>
          <w:sz w:val="22"/>
          <w:szCs w:val="22"/>
          <w:lang w:eastAsia="zh-CN"/>
        </w:rPr>
        <w:t>Unintended/Environment objects</w:t>
      </w:r>
      <w:bookmarkEnd w:id="12"/>
      <w:r w:rsidRPr="00423F06">
        <w:rPr>
          <w:sz w:val="22"/>
          <w:szCs w:val="22"/>
          <w:lang w:eastAsia="zh-CN"/>
        </w:rPr>
        <w:t xml:space="preserve">” as an </w:t>
      </w:r>
      <w:bookmarkStart w:id="13" w:name="OLE_LINK81"/>
      <w:r w:rsidRPr="00423F06">
        <w:rPr>
          <w:sz w:val="22"/>
          <w:szCs w:val="22"/>
          <w:lang w:eastAsia="zh-CN"/>
        </w:rPr>
        <w:t>evaluation parameter</w:t>
      </w:r>
      <w:bookmarkEnd w:id="13"/>
      <w:r w:rsidR="00CB1DD0" w:rsidRPr="00423F06">
        <w:rPr>
          <w:sz w:val="22"/>
          <w:szCs w:val="22"/>
          <w:lang w:eastAsia="zh-CN"/>
        </w:rPr>
        <w:t>,</w:t>
      </w:r>
      <w:r w:rsidR="00BD30F0" w:rsidRPr="00423F06">
        <w:rPr>
          <w:sz w:val="22"/>
          <w:szCs w:val="22"/>
          <w:lang w:eastAsia="zh-CN"/>
        </w:rPr>
        <w:t xml:space="preserve"> it is better to wait the discussion conclusion in the AI 9.7.2 of ISAC channel modelling, especially regarding the </w:t>
      </w:r>
      <w:r w:rsidR="007F1345" w:rsidRPr="00423F06">
        <w:rPr>
          <w:sz w:val="22"/>
          <w:szCs w:val="22"/>
          <w:lang w:eastAsia="zh-CN"/>
        </w:rPr>
        <w:t>environment object (</w:t>
      </w:r>
      <w:r w:rsidR="00BD30F0" w:rsidRPr="00423F06">
        <w:rPr>
          <w:sz w:val="22"/>
          <w:szCs w:val="22"/>
          <w:lang w:eastAsia="zh-CN"/>
        </w:rPr>
        <w:t>EO</w:t>
      </w:r>
      <w:r w:rsidR="007F1345" w:rsidRPr="00423F06">
        <w:rPr>
          <w:sz w:val="22"/>
          <w:szCs w:val="22"/>
          <w:lang w:eastAsia="zh-CN"/>
        </w:rPr>
        <w:t>)</w:t>
      </w:r>
      <w:r w:rsidR="00BD30F0" w:rsidRPr="00423F06">
        <w:rPr>
          <w:sz w:val="22"/>
          <w:szCs w:val="22"/>
          <w:lang w:eastAsia="zh-CN"/>
        </w:rPr>
        <w:t xml:space="preserve"> part. Whether the EO is needed and how EO if needed to be modelled are still open,</w:t>
      </w:r>
      <w:r w:rsidR="006449F3" w:rsidRPr="00423F06">
        <w:rPr>
          <w:sz w:val="22"/>
          <w:szCs w:val="22"/>
          <w:lang w:eastAsia="zh-CN"/>
        </w:rPr>
        <w:t xml:space="preserve"> and </w:t>
      </w:r>
      <w:r w:rsidR="00BD30F0" w:rsidRPr="00423F06">
        <w:rPr>
          <w:sz w:val="22"/>
          <w:szCs w:val="22"/>
          <w:lang w:eastAsia="zh-CN"/>
        </w:rPr>
        <w:t>whether case by case to discuss how many EO will be needed in channel modelling</w:t>
      </w:r>
      <w:r w:rsidR="00A64D0A" w:rsidRPr="00423F06">
        <w:rPr>
          <w:sz w:val="22"/>
          <w:szCs w:val="22"/>
          <w:lang w:eastAsia="zh-CN"/>
        </w:rPr>
        <w:t xml:space="preserve"> is not clear</w:t>
      </w:r>
      <w:r w:rsidR="006449F3" w:rsidRPr="00423F06">
        <w:rPr>
          <w:sz w:val="22"/>
          <w:szCs w:val="22"/>
          <w:lang w:eastAsia="zh-CN"/>
        </w:rPr>
        <w:t xml:space="preserve">. </w:t>
      </w:r>
      <w:r w:rsidR="006449F3" w:rsidRPr="00423F06">
        <w:rPr>
          <w:rFonts w:hint="eastAsia"/>
          <w:sz w:val="22"/>
          <w:szCs w:val="22"/>
          <w:lang w:eastAsia="zh-CN"/>
        </w:rPr>
        <w:t>Thus</w:t>
      </w:r>
      <w:r w:rsidR="006449F3" w:rsidRPr="00423F06">
        <w:rPr>
          <w:sz w:val="22"/>
          <w:szCs w:val="22"/>
          <w:lang w:eastAsia="zh-CN"/>
        </w:rPr>
        <w:t xml:space="preserve">, the following suggestion is proposed: </w:t>
      </w:r>
    </w:p>
    <w:p w14:paraId="62088244" w14:textId="5638142C" w:rsidR="00BD30F0" w:rsidRDefault="00BD30F0" w:rsidP="00BD30F0">
      <w:pPr>
        <w:pStyle w:val="Caption"/>
        <w:jc w:val="both"/>
        <w:rPr>
          <w:rFonts w:ascii="Times New Roman" w:hAnsi="Times New Roman"/>
          <w:i/>
          <w:iCs/>
          <w:sz w:val="22"/>
          <w:szCs w:val="22"/>
          <w:lang w:eastAsia="zh-CN"/>
        </w:rPr>
      </w:pPr>
      <w:bookmarkStart w:id="14" w:name="_Ref166174678"/>
      <w:bookmarkStart w:id="15" w:name="OLE_LINK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3F06">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whether the “u</w:t>
      </w:r>
      <w:r w:rsidRPr="00BD30F0">
        <w:rPr>
          <w:rFonts w:ascii="Times New Roman" w:hAnsi="Times New Roman"/>
          <w:i/>
          <w:iCs/>
          <w:sz w:val="22"/>
          <w:szCs w:val="22"/>
          <w:lang w:eastAsia="zh-CN"/>
        </w:rPr>
        <w:t>nintended/Environment objects</w:t>
      </w:r>
      <w:r>
        <w:rPr>
          <w:rFonts w:ascii="Times New Roman" w:hAnsi="Times New Roman"/>
          <w:i/>
          <w:iCs/>
          <w:sz w:val="22"/>
          <w:szCs w:val="22"/>
          <w:lang w:eastAsia="zh-CN"/>
        </w:rPr>
        <w:t xml:space="preserve">” as an </w:t>
      </w:r>
      <w:r w:rsidRPr="00BD30F0">
        <w:rPr>
          <w:rFonts w:ascii="Times New Roman" w:hAnsi="Times New Roman"/>
          <w:i/>
          <w:iCs/>
          <w:sz w:val="22"/>
          <w:szCs w:val="22"/>
          <w:lang w:eastAsia="zh-CN"/>
        </w:rPr>
        <w:t>evaluation parameter</w:t>
      </w:r>
      <w:r>
        <w:rPr>
          <w:rFonts w:ascii="Times New Roman" w:hAnsi="Times New Roman"/>
          <w:i/>
          <w:iCs/>
          <w:sz w:val="22"/>
          <w:szCs w:val="22"/>
          <w:lang w:eastAsia="zh-CN"/>
        </w:rPr>
        <w:t xml:space="preserve"> can be decided until the EO modelling discussion in AI 9.7.2 has the clear conclusion.</w:t>
      </w:r>
      <w:bookmarkEnd w:id="14"/>
    </w:p>
    <w:bookmarkEnd w:id="15"/>
    <w:p w14:paraId="2357B67B" w14:textId="77777777" w:rsidR="009046F0" w:rsidRDefault="009046F0" w:rsidP="00C7103F">
      <w:pPr>
        <w:rPr>
          <w:lang w:eastAsia="zh-CN"/>
        </w:rPr>
      </w:pPr>
    </w:p>
    <w:p w14:paraId="69CDFBC2" w14:textId="36A76D45" w:rsidR="00C7103F" w:rsidRPr="00423F06" w:rsidRDefault="00DD4709" w:rsidP="00C7103F">
      <w:pPr>
        <w:rPr>
          <w:sz w:val="22"/>
          <w:szCs w:val="22"/>
          <w:lang w:eastAsia="zh-CN"/>
        </w:rPr>
      </w:pPr>
      <w:r w:rsidRPr="00423F06">
        <w:rPr>
          <w:sz w:val="22"/>
          <w:szCs w:val="22"/>
          <w:lang w:eastAsia="zh-CN"/>
        </w:rPr>
        <w:t xml:space="preserve">The detailed parameters for UAV and </w:t>
      </w:r>
      <w:r w:rsidR="007D3BD6" w:rsidRPr="00423F06">
        <w:rPr>
          <w:sz w:val="22"/>
          <w:szCs w:val="22"/>
          <w:lang w:eastAsia="zh-CN"/>
        </w:rPr>
        <w:t>H</w:t>
      </w:r>
      <w:r w:rsidRPr="00423F06">
        <w:rPr>
          <w:sz w:val="22"/>
          <w:szCs w:val="22"/>
          <w:lang w:eastAsia="zh-CN"/>
        </w:rPr>
        <w:t>uman-</w:t>
      </w:r>
      <w:proofErr w:type="spellStart"/>
      <w:r w:rsidRPr="00423F06">
        <w:rPr>
          <w:sz w:val="22"/>
          <w:szCs w:val="22"/>
          <w:lang w:eastAsia="zh-CN"/>
        </w:rPr>
        <w:t>In</w:t>
      </w:r>
      <w:r w:rsidR="00334187" w:rsidRPr="00423F06">
        <w:rPr>
          <w:sz w:val="22"/>
          <w:szCs w:val="22"/>
          <w:lang w:eastAsia="zh-CN"/>
        </w:rPr>
        <w:t>O</w:t>
      </w:r>
      <w:proofErr w:type="spellEnd"/>
      <w:r w:rsidR="00334187" w:rsidRPr="00423F06">
        <w:rPr>
          <w:sz w:val="22"/>
          <w:szCs w:val="22"/>
          <w:lang w:eastAsia="zh-CN"/>
        </w:rPr>
        <w:t>(indoor office)</w:t>
      </w:r>
      <w:r w:rsidRPr="00423F06">
        <w:rPr>
          <w:sz w:val="22"/>
          <w:szCs w:val="22"/>
          <w:lang w:eastAsia="zh-CN"/>
        </w:rPr>
        <w:t xml:space="preserve"> can refer to the </w:t>
      </w:r>
      <w:r w:rsidR="00AF6451" w:rsidRPr="00423F06">
        <w:rPr>
          <w:sz w:val="22"/>
          <w:szCs w:val="22"/>
          <w:lang w:eastAsia="zh-CN"/>
        </w:rPr>
        <w:fldChar w:fldCharType="begin"/>
      </w:r>
      <w:r w:rsidR="00AF6451" w:rsidRPr="00423F06">
        <w:rPr>
          <w:sz w:val="22"/>
          <w:szCs w:val="22"/>
          <w:lang w:eastAsia="zh-CN"/>
        </w:rPr>
        <w:instrText xml:space="preserve"> REF _Ref173964271 \h </w:instrText>
      </w:r>
      <w:r w:rsidR="00AF6451" w:rsidRPr="00423F06">
        <w:rPr>
          <w:sz w:val="22"/>
          <w:szCs w:val="22"/>
          <w:lang w:eastAsia="zh-CN"/>
        </w:rPr>
      </w:r>
      <w:r w:rsidR="00423F06">
        <w:rPr>
          <w:sz w:val="22"/>
          <w:szCs w:val="22"/>
          <w:lang w:eastAsia="zh-CN"/>
        </w:rPr>
        <w:instrText xml:space="preserve"> \* MERGEFORMAT </w:instrText>
      </w:r>
      <w:r w:rsidR="00AF6451" w:rsidRPr="00423F06">
        <w:rPr>
          <w:sz w:val="22"/>
          <w:szCs w:val="22"/>
          <w:lang w:eastAsia="zh-CN"/>
        </w:rPr>
        <w:fldChar w:fldCharType="separate"/>
      </w:r>
      <w:r w:rsidR="00423F06" w:rsidRPr="00423F06">
        <w:rPr>
          <w:bCs/>
          <w:i/>
          <w:iCs/>
          <w:sz w:val="22"/>
          <w:szCs w:val="22"/>
        </w:rPr>
        <w:t xml:space="preserve">Table </w:t>
      </w:r>
      <w:r w:rsidR="00423F06" w:rsidRPr="00423F06">
        <w:rPr>
          <w:bCs/>
          <w:i/>
          <w:iCs/>
          <w:noProof/>
          <w:sz w:val="22"/>
          <w:szCs w:val="22"/>
        </w:rPr>
        <w:t>1</w:t>
      </w:r>
      <w:r w:rsidR="00AF6451" w:rsidRPr="00423F06">
        <w:rPr>
          <w:sz w:val="22"/>
          <w:szCs w:val="22"/>
          <w:lang w:eastAsia="zh-CN"/>
        </w:rPr>
        <w:fldChar w:fldCharType="end"/>
      </w:r>
      <w:r w:rsidR="00AF6451" w:rsidRPr="00423F06">
        <w:rPr>
          <w:sz w:val="22"/>
          <w:szCs w:val="22"/>
          <w:lang w:eastAsia="zh-CN"/>
        </w:rPr>
        <w:t xml:space="preserve"> a</w:t>
      </w:r>
      <w:r w:rsidRPr="00423F06">
        <w:rPr>
          <w:sz w:val="22"/>
          <w:szCs w:val="22"/>
          <w:lang w:eastAsia="zh-CN"/>
        </w:rPr>
        <w:t>nd</w:t>
      </w:r>
      <w:r w:rsidR="00AF6451" w:rsidRPr="00423F06">
        <w:rPr>
          <w:sz w:val="22"/>
          <w:szCs w:val="22"/>
          <w:lang w:eastAsia="zh-CN"/>
        </w:rPr>
        <w:t xml:space="preserve"> </w:t>
      </w:r>
      <w:r w:rsidR="00AF6451" w:rsidRPr="00423F06">
        <w:rPr>
          <w:b/>
          <w:bCs/>
          <w:sz w:val="22"/>
          <w:szCs w:val="22"/>
          <w:lang w:val="en-US" w:eastAsia="zh-CN"/>
        </w:rPr>
        <w:fldChar w:fldCharType="begin"/>
      </w:r>
      <w:r w:rsidR="00AF6451" w:rsidRPr="00423F06">
        <w:rPr>
          <w:b/>
          <w:bCs/>
          <w:sz w:val="22"/>
          <w:szCs w:val="22"/>
          <w:lang w:val="en-US" w:eastAsia="zh-CN"/>
        </w:rPr>
        <w:instrText xml:space="preserve"> REF _Ref173964279 \h </w:instrText>
      </w:r>
      <w:r w:rsidR="00AF6451" w:rsidRPr="00423F06">
        <w:rPr>
          <w:b/>
          <w:bCs/>
          <w:sz w:val="22"/>
          <w:szCs w:val="22"/>
          <w:lang w:val="en-US" w:eastAsia="zh-CN"/>
        </w:rPr>
      </w:r>
      <w:r w:rsidR="00423F06">
        <w:rPr>
          <w:b/>
          <w:bCs/>
          <w:sz w:val="22"/>
          <w:szCs w:val="22"/>
          <w:lang w:val="en-US" w:eastAsia="zh-CN"/>
        </w:rPr>
        <w:instrText xml:space="preserve"> \* MERGEFORMAT </w:instrText>
      </w:r>
      <w:r w:rsidR="00AF6451" w:rsidRPr="00423F06">
        <w:rPr>
          <w:b/>
          <w:bCs/>
          <w:sz w:val="22"/>
          <w:szCs w:val="22"/>
          <w:lang w:val="en-US" w:eastAsia="zh-CN"/>
        </w:rPr>
        <w:fldChar w:fldCharType="separate"/>
      </w:r>
      <w:r w:rsidR="00423F06" w:rsidRPr="00423F06">
        <w:rPr>
          <w:bCs/>
          <w:i/>
          <w:iCs/>
          <w:sz w:val="22"/>
          <w:szCs w:val="22"/>
          <w:lang w:eastAsia="zh-CN"/>
        </w:rPr>
        <w:t xml:space="preserve">Table </w:t>
      </w:r>
      <w:r w:rsidR="00423F06" w:rsidRPr="00423F06">
        <w:rPr>
          <w:bCs/>
          <w:i/>
          <w:iCs/>
          <w:noProof/>
          <w:sz w:val="22"/>
          <w:szCs w:val="22"/>
          <w:lang w:eastAsia="zh-CN"/>
        </w:rPr>
        <w:t>2</w:t>
      </w:r>
      <w:r w:rsidR="00AF6451" w:rsidRPr="00423F06">
        <w:rPr>
          <w:b/>
          <w:bCs/>
          <w:sz w:val="22"/>
          <w:szCs w:val="22"/>
          <w:lang w:val="en-US" w:eastAsia="zh-CN"/>
        </w:rPr>
        <w:fldChar w:fldCharType="end"/>
      </w:r>
      <w:r w:rsidRPr="00423F06">
        <w:rPr>
          <w:sz w:val="22"/>
          <w:szCs w:val="22"/>
          <w:lang w:eastAsia="zh-CN"/>
        </w:rPr>
        <w:t>, respectively.</w:t>
      </w:r>
    </w:p>
    <w:p w14:paraId="4ABB5C24" w14:textId="74C43BCA" w:rsidR="00DD4709" w:rsidRPr="00DD4709" w:rsidRDefault="00DD4709" w:rsidP="00DD4709">
      <w:pPr>
        <w:pStyle w:val="Caption"/>
        <w:jc w:val="both"/>
        <w:rPr>
          <w:rFonts w:ascii="Times New Roman" w:hAnsi="Times New Roman"/>
          <w:i/>
          <w:iCs/>
          <w:sz w:val="22"/>
          <w:szCs w:val="22"/>
          <w:lang w:eastAsia="zh-CN"/>
        </w:rPr>
      </w:pPr>
      <w:bookmarkStart w:id="16" w:name="_Ref166174685"/>
      <w:bookmarkStart w:id="17" w:name="OLE_LINK6"/>
      <w:r w:rsidRPr="00DD4709">
        <w:rPr>
          <w:rFonts w:ascii="Times New Roman" w:hAnsi="Times New Roman"/>
          <w:i/>
          <w:iCs/>
          <w:sz w:val="22"/>
          <w:szCs w:val="22"/>
        </w:rPr>
        <w:t xml:space="preserve">Proposal </w:t>
      </w:r>
      <w:r w:rsidRPr="00DD4709">
        <w:rPr>
          <w:i/>
          <w:iCs/>
        </w:rPr>
        <w:fldChar w:fldCharType="begin"/>
      </w:r>
      <w:r w:rsidRPr="00DD4709">
        <w:rPr>
          <w:rFonts w:ascii="Times New Roman" w:hAnsi="Times New Roman"/>
          <w:i/>
          <w:iCs/>
          <w:sz w:val="22"/>
          <w:szCs w:val="22"/>
        </w:rPr>
        <w:instrText xml:space="preserve"> SEQ Proposal \* ARABIC </w:instrText>
      </w:r>
      <w:r w:rsidRPr="00DD4709">
        <w:rPr>
          <w:i/>
          <w:iCs/>
        </w:rPr>
        <w:fldChar w:fldCharType="separate"/>
      </w:r>
      <w:r w:rsidR="00423F06">
        <w:rPr>
          <w:rFonts w:ascii="Times New Roman" w:hAnsi="Times New Roman"/>
          <w:i/>
          <w:iCs/>
          <w:noProof/>
          <w:sz w:val="22"/>
          <w:szCs w:val="22"/>
        </w:rPr>
        <w:t>4</w:t>
      </w:r>
      <w:r w:rsidRPr="00DD4709">
        <w:rPr>
          <w:i/>
          <w:iCs/>
        </w:rPr>
        <w:fldChar w:fldCharType="end"/>
      </w:r>
      <w:r w:rsidRPr="00DD4709">
        <w:rPr>
          <w:rFonts w:ascii="Times New Roman" w:hAnsi="Times New Roman"/>
          <w:i/>
          <w:iCs/>
          <w:sz w:val="22"/>
          <w:szCs w:val="22"/>
        </w:rPr>
        <w:t>:</w:t>
      </w:r>
      <w:r w:rsidRPr="00DD4709">
        <w:rPr>
          <w:rFonts w:ascii="Times New Roman" w:hAnsi="Times New Roman"/>
          <w:i/>
          <w:iCs/>
          <w:sz w:val="22"/>
          <w:szCs w:val="22"/>
          <w:lang w:eastAsia="zh-CN"/>
        </w:rPr>
        <w:t xml:space="preserve"> The details evaluation parameter for UAV can refer to the</w:t>
      </w:r>
      <w:r w:rsidR="00AF6451">
        <w:rPr>
          <w:i/>
          <w:iCs/>
          <w:lang w:eastAsia="zh-CN"/>
        </w:rPr>
        <w:t xml:space="preserve"> </w:t>
      </w:r>
      <w:r w:rsidR="00AF6451">
        <w:rPr>
          <w:i/>
          <w:iCs/>
          <w:lang w:eastAsia="zh-CN"/>
        </w:rPr>
        <w:fldChar w:fldCharType="begin"/>
      </w:r>
      <w:r w:rsidR="00AF6451">
        <w:rPr>
          <w:i/>
          <w:iCs/>
          <w:lang w:eastAsia="zh-CN"/>
        </w:rPr>
        <w:instrText xml:space="preserve"> REF _Ref173964271 \h </w:instrText>
      </w:r>
      <w:r w:rsidR="00AF6451">
        <w:rPr>
          <w:i/>
          <w:iCs/>
          <w:lang w:eastAsia="zh-CN"/>
        </w:rPr>
      </w:r>
      <w:r w:rsidR="00AF6451">
        <w:rPr>
          <w:i/>
          <w:iCs/>
          <w:lang w:eastAsia="zh-CN"/>
        </w:rPr>
        <w:fldChar w:fldCharType="separate"/>
      </w:r>
      <w:r w:rsidR="00423F06" w:rsidRPr="005A52DB">
        <w:rPr>
          <w:bCs/>
          <w:i/>
          <w:iCs/>
        </w:rPr>
        <w:t xml:space="preserve">Table </w:t>
      </w:r>
      <w:r w:rsidR="00423F06">
        <w:rPr>
          <w:bCs/>
          <w:i/>
          <w:iCs/>
          <w:noProof/>
        </w:rPr>
        <w:t>1</w:t>
      </w:r>
      <w:r w:rsidR="00AF6451">
        <w:rPr>
          <w:i/>
          <w:iCs/>
          <w:lang w:eastAsia="zh-CN"/>
        </w:rPr>
        <w:fldChar w:fldCharType="end"/>
      </w:r>
      <w:r w:rsidRPr="00DD4709">
        <w:rPr>
          <w:rFonts w:ascii="Times New Roman" w:hAnsi="Times New Roman"/>
          <w:i/>
          <w:iCs/>
          <w:sz w:val="22"/>
          <w:szCs w:val="22"/>
          <w:lang w:eastAsia="zh-CN"/>
        </w:rPr>
        <w:t>.</w:t>
      </w:r>
      <w:bookmarkEnd w:id="16"/>
    </w:p>
    <w:bookmarkEnd w:id="17"/>
    <w:p w14:paraId="7C0FD90D" w14:textId="3722F470" w:rsidR="00DD4709" w:rsidRPr="00E833A8" w:rsidRDefault="00DD4709" w:rsidP="00C7103F">
      <w:pPr>
        <w:rPr>
          <w:lang w:eastAsia="zh-CN"/>
        </w:rPr>
      </w:pPr>
    </w:p>
    <w:p w14:paraId="62FE0E06" w14:textId="39023A9A" w:rsidR="00DD4709" w:rsidRPr="00DD4709" w:rsidRDefault="00DD4709" w:rsidP="00DD4709">
      <w:pPr>
        <w:pStyle w:val="Caption"/>
        <w:jc w:val="both"/>
        <w:rPr>
          <w:rFonts w:ascii="Times New Roman" w:hAnsi="Times New Roman"/>
          <w:i/>
          <w:iCs/>
          <w:sz w:val="22"/>
          <w:szCs w:val="22"/>
          <w:lang w:eastAsia="zh-CN"/>
        </w:rPr>
      </w:pPr>
      <w:bookmarkStart w:id="18" w:name="_Ref166174687"/>
      <w:r w:rsidRPr="00DD4709">
        <w:rPr>
          <w:rFonts w:ascii="Times New Roman" w:hAnsi="Times New Roman"/>
          <w:i/>
          <w:iCs/>
          <w:sz w:val="22"/>
          <w:szCs w:val="22"/>
        </w:rPr>
        <w:t xml:space="preserve">Proposal </w:t>
      </w:r>
      <w:r w:rsidRPr="00DD4709">
        <w:rPr>
          <w:i/>
          <w:iCs/>
        </w:rPr>
        <w:fldChar w:fldCharType="begin"/>
      </w:r>
      <w:r w:rsidRPr="00DD4709">
        <w:rPr>
          <w:rFonts w:ascii="Times New Roman" w:hAnsi="Times New Roman"/>
          <w:i/>
          <w:iCs/>
          <w:sz w:val="22"/>
          <w:szCs w:val="22"/>
        </w:rPr>
        <w:instrText xml:space="preserve"> SEQ Proposal \* ARABIC </w:instrText>
      </w:r>
      <w:r w:rsidRPr="00DD4709">
        <w:rPr>
          <w:i/>
          <w:iCs/>
        </w:rPr>
        <w:fldChar w:fldCharType="separate"/>
      </w:r>
      <w:r w:rsidR="00423F06">
        <w:rPr>
          <w:rFonts w:ascii="Times New Roman" w:hAnsi="Times New Roman"/>
          <w:i/>
          <w:iCs/>
          <w:noProof/>
          <w:sz w:val="22"/>
          <w:szCs w:val="22"/>
        </w:rPr>
        <w:t>5</w:t>
      </w:r>
      <w:r w:rsidRPr="00DD4709">
        <w:rPr>
          <w:i/>
          <w:iCs/>
        </w:rPr>
        <w:fldChar w:fldCharType="end"/>
      </w:r>
      <w:r w:rsidRPr="00DD4709">
        <w:rPr>
          <w:rFonts w:ascii="Times New Roman" w:hAnsi="Times New Roman"/>
          <w:i/>
          <w:iCs/>
          <w:sz w:val="22"/>
          <w:szCs w:val="22"/>
        </w:rPr>
        <w:t>:</w:t>
      </w:r>
      <w:r w:rsidRPr="00DD4709">
        <w:rPr>
          <w:rFonts w:ascii="Times New Roman" w:hAnsi="Times New Roman"/>
          <w:i/>
          <w:iCs/>
          <w:sz w:val="22"/>
          <w:szCs w:val="22"/>
          <w:lang w:eastAsia="zh-CN"/>
        </w:rPr>
        <w:t xml:space="preserve"> The details evaluation parameter for Human-</w:t>
      </w:r>
      <w:proofErr w:type="spellStart"/>
      <w:r w:rsidRPr="00DD4709">
        <w:rPr>
          <w:rFonts w:ascii="Times New Roman" w:hAnsi="Times New Roman"/>
          <w:i/>
          <w:iCs/>
          <w:sz w:val="22"/>
          <w:szCs w:val="22"/>
          <w:lang w:eastAsia="zh-CN"/>
        </w:rPr>
        <w:t>InO</w:t>
      </w:r>
      <w:proofErr w:type="spellEnd"/>
      <w:r w:rsidRPr="00DD4709">
        <w:rPr>
          <w:rFonts w:ascii="Times New Roman" w:hAnsi="Times New Roman"/>
          <w:i/>
          <w:iCs/>
          <w:sz w:val="22"/>
          <w:szCs w:val="22"/>
          <w:lang w:eastAsia="zh-CN"/>
        </w:rPr>
        <w:t xml:space="preserve"> can refer to the</w:t>
      </w:r>
      <w:r w:rsidR="00AF6451">
        <w:rPr>
          <w:i/>
          <w:iCs/>
          <w:lang w:eastAsia="zh-CN"/>
        </w:rPr>
        <w:t xml:space="preserve"> </w:t>
      </w:r>
      <w:r w:rsidR="00AF6451">
        <w:rPr>
          <w:i/>
          <w:iCs/>
          <w:lang w:eastAsia="zh-CN"/>
        </w:rPr>
        <w:fldChar w:fldCharType="begin"/>
      </w:r>
      <w:r w:rsidR="00AF6451">
        <w:rPr>
          <w:i/>
          <w:iCs/>
          <w:lang w:eastAsia="zh-CN"/>
        </w:rPr>
        <w:instrText xml:space="preserve"> REF _Ref173964279 \h </w:instrText>
      </w:r>
      <w:r w:rsidR="00AF6451">
        <w:rPr>
          <w:i/>
          <w:iCs/>
          <w:lang w:eastAsia="zh-CN"/>
        </w:rPr>
      </w:r>
      <w:r w:rsidR="00AF6451">
        <w:rPr>
          <w:i/>
          <w:iCs/>
          <w:lang w:eastAsia="zh-CN"/>
        </w:rPr>
        <w:fldChar w:fldCharType="separate"/>
      </w:r>
      <w:r w:rsidR="00423F06" w:rsidRPr="005A52DB">
        <w:rPr>
          <w:bCs/>
          <w:i/>
          <w:iCs/>
          <w:lang w:eastAsia="zh-CN"/>
        </w:rPr>
        <w:t xml:space="preserve">Table </w:t>
      </w:r>
      <w:r w:rsidR="00423F06">
        <w:rPr>
          <w:bCs/>
          <w:i/>
          <w:iCs/>
          <w:noProof/>
          <w:lang w:eastAsia="zh-CN"/>
        </w:rPr>
        <w:t>2</w:t>
      </w:r>
      <w:r w:rsidR="00AF6451">
        <w:rPr>
          <w:i/>
          <w:iCs/>
          <w:lang w:eastAsia="zh-CN"/>
        </w:rPr>
        <w:fldChar w:fldCharType="end"/>
      </w:r>
      <w:r w:rsidRPr="00DD4709">
        <w:rPr>
          <w:rFonts w:ascii="Times New Roman" w:hAnsi="Times New Roman"/>
          <w:i/>
          <w:iCs/>
          <w:sz w:val="22"/>
          <w:szCs w:val="22"/>
          <w:lang w:eastAsia="zh-CN"/>
        </w:rPr>
        <w:t>.</w:t>
      </w:r>
      <w:bookmarkEnd w:id="18"/>
    </w:p>
    <w:p w14:paraId="5308384A" w14:textId="77777777" w:rsidR="00DD4709" w:rsidRDefault="00DD4709" w:rsidP="00C7103F">
      <w:pPr>
        <w:rPr>
          <w:lang w:eastAsia="zh-CN"/>
        </w:rPr>
      </w:pPr>
    </w:p>
    <w:p w14:paraId="3F59C755" w14:textId="4BF3FC7C" w:rsidR="005A52DB" w:rsidRPr="005A52DB" w:rsidRDefault="005A52DB" w:rsidP="005A52DB">
      <w:pPr>
        <w:jc w:val="center"/>
        <w:rPr>
          <w:i/>
          <w:iCs/>
          <w:lang w:eastAsia="zh-CN"/>
        </w:rPr>
      </w:pPr>
      <w:bookmarkStart w:id="19" w:name="_Ref173964271"/>
      <w:r w:rsidRPr="005A52DB">
        <w:rPr>
          <w:bCs/>
          <w:i/>
          <w:iCs/>
        </w:rPr>
        <w:t xml:space="preserve">Table </w:t>
      </w:r>
      <w:r w:rsidRPr="005A52DB">
        <w:rPr>
          <w:b/>
          <w:bCs/>
          <w:i/>
          <w:iCs/>
        </w:rPr>
        <w:fldChar w:fldCharType="begin"/>
      </w:r>
      <w:r w:rsidRPr="005A52DB">
        <w:rPr>
          <w:bCs/>
          <w:i/>
          <w:iCs/>
        </w:rPr>
        <w:instrText xml:space="preserve"> SEQ Table \* ARABIC </w:instrText>
      </w:r>
      <w:r w:rsidRPr="005A52DB">
        <w:rPr>
          <w:b/>
          <w:bCs/>
          <w:i/>
          <w:iCs/>
        </w:rPr>
        <w:fldChar w:fldCharType="separate"/>
      </w:r>
      <w:r w:rsidR="00423F06">
        <w:rPr>
          <w:bCs/>
          <w:i/>
          <w:iCs/>
          <w:noProof/>
        </w:rPr>
        <w:t>1</w:t>
      </w:r>
      <w:r w:rsidRPr="005A52DB">
        <w:rPr>
          <w:b/>
          <w:bCs/>
          <w:i/>
          <w:iCs/>
        </w:rPr>
        <w:fldChar w:fldCharType="end"/>
      </w:r>
      <w:bookmarkEnd w:id="19"/>
      <w:r w:rsidRPr="005A52DB">
        <w:rPr>
          <w:i/>
          <w:iCs/>
          <w:lang w:eastAsia="zh-CN"/>
        </w:rPr>
        <w:t xml:space="preserve"> Evaluation parameters for UAV </w:t>
      </w:r>
      <w:r w:rsidRPr="005A52DB">
        <w:rPr>
          <w:i/>
          <w:iCs/>
          <w:lang w:val="en-US" w:eastAsia="zh-CN"/>
        </w:rPr>
        <w:t xml:space="preserve">sensing </w:t>
      </w:r>
      <w:r w:rsidRPr="005A52DB">
        <w:rPr>
          <w:i/>
          <w:iCs/>
          <w:lang w:eastAsia="zh-CN"/>
        </w:rPr>
        <w:t>scenario</w:t>
      </w:r>
    </w:p>
    <w:tbl>
      <w:tblPr>
        <w:tblW w:w="5000" w:type="pct"/>
        <w:jc w:val="center"/>
        <w:tblLook w:val="04A0" w:firstRow="1" w:lastRow="0" w:firstColumn="1" w:lastColumn="0" w:noHBand="0" w:noVBand="1"/>
      </w:tblPr>
      <w:tblGrid>
        <w:gridCol w:w="2070"/>
        <w:gridCol w:w="1462"/>
        <w:gridCol w:w="6097"/>
      </w:tblGrid>
      <w:tr w:rsidR="005A52DB" w:rsidRPr="005A52DB" w14:paraId="0514DE61"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40EE14" w14:textId="77777777" w:rsidR="005A52DB" w:rsidRPr="005A52DB" w:rsidRDefault="005A52DB" w:rsidP="005A52DB">
            <w:pPr>
              <w:spacing w:before="0" w:after="0"/>
              <w:rPr>
                <w:b/>
                <w:lang w:val="en-US" w:eastAsia="zh-CN"/>
              </w:rPr>
            </w:pPr>
            <w:r w:rsidRPr="005A52DB">
              <w:rPr>
                <w:b/>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3FFA6C2D" w14:textId="77777777" w:rsidR="005A52DB" w:rsidRPr="005A52DB" w:rsidRDefault="005A52DB" w:rsidP="005A52DB">
            <w:pPr>
              <w:spacing w:before="0" w:after="0"/>
              <w:rPr>
                <w:b/>
                <w:lang w:val="en-US" w:eastAsia="zh-CN"/>
              </w:rPr>
            </w:pPr>
            <w:r w:rsidRPr="005A52DB">
              <w:rPr>
                <w:b/>
                <w:lang w:val="en-US" w:eastAsia="zh-CN"/>
              </w:rPr>
              <w:t>Value</w:t>
            </w:r>
          </w:p>
        </w:tc>
      </w:tr>
      <w:tr w:rsidR="005A52DB" w:rsidRPr="005A52DB" w14:paraId="4B274412" w14:textId="77777777" w:rsidTr="005A52DB">
        <w:trPr>
          <w:trHeight w:val="614"/>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CA3F586" w14:textId="77777777" w:rsidR="005A52DB" w:rsidRPr="005A52DB" w:rsidRDefault="005A52DB" w:rsidP="005A52DB">
            <w:pPr>
              <w:spacing w:before="0" w:after="0"/>
              <w:rPr>
                <w:lang w:val="fr-FR" w:eastAsia="zh-CN"/>
              </w:rPr>
            </w:pPr>
            <w:r w:rsidRPr="005A52DB">
              <w:rPr>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90ED7B2" w14:textId="77777777" w:rsidR="005A52DB" w:rsidRPr="005A52DB" w:rsidRDefault="005A52DB" w:rsidP="005A52DB">
            <w:pPr>
              <w:spacing w:before="0" w:after="0"/>
              <w:rPr>
                <w:iCs/>
                <w:lang w:eastAsia="zh-CN"/>
              </w:rPr>
            </w:pPr>
            <w:proofErr w:type="spellStart"/>
            <w:r w:rsidRPr="005A52DB">
              <w:rPr>
                <w:iCs/>
                <w:lang w:eastAsia="zh-CN"/>
              </w:rPr>
              <w:t>UMi</w:t>
            </w:r>
            <w:proofErr w:type="spellEnd"/>
            <w:r w:rsidRPr="005A52DB">
              <w:rPr>
                <w:iCs/>
                <w:lang w:eastAsia="zh-CN"/>
              </w:rPr>
              <w:t xml:space="preserve">, </w:t>
            </w:r>
            <w:proofErr w:type="spellStart"/>
            <w:r w:rsidRPr="005A52DB">
              <w:rPr>
                <w:iCs/>
                <w:lang w:eastAsia="zh-CN"/>
              </w:rPr>
              <w:t>UMa</w:t>
            </w:r>
            <w:proofErr w:type="spellEnd"/>
            <w:r w:rsidRPr="005A52DB">
              <w:rPr>
                <w:iCs/>
                <w:lang w:eastAsia="zh-CN"/>
              </w:rPr>
              <w:t xml:space="preserve">, </w:t>
            </w:r>
            <w:proofErr w:type="spellStart"/>
            <w:r w:rsidRPr="005A52DB">
              <w:rPr>
                <w:iCs/>
                <w:lang w:eastAsia="zh-CN"/>
              </w:rPr>
              <w:t>RMa</w:t>
            </w:r>
            <w:proofErr w:type="spellEnd"/>
            <w:r w:rsidRPr="005A52DB">
              <w:rPr>
                <w:iCs/>
                <w:lang w:eastAsia="zh-CN"/>
              </w:rPr>
              <w:t xml:space="preserve"> [38.901]</w:t>
            </w:r>
          </w:p>
          <w:p w14:paraId="19757C1E" w14:textId="77777777" w:rsidR="005A52DB" w:rsidRPr="005A52DB" w:rsidRDefault="005A52DB" w:rsidP="005A52DB">
            <w:pPr>
              <w:spacing w:before="0" w:after="0"/>
              <w:rPr>
                <w:iCs/>
                <w:lang w:eastAsia="zh-CN"/>
              </w:rPr>
            </w:pPr>
            <w:proofErr w:type="spellStart"/>
            <w:r w:rsidRPr="005A52DB">
              <w:rPr>
                <w:iCs/>
                <w:lang w:eastAsia="zh-CN"/>
              </w:rPr>
              <w:t>UMi</w:t>
            </w:r>
            <w:proofErr w:type="spellEnd"/>
            <w:r w:rsidRPr="005A52DB">
              <w:rPr>
                <w:iCs/>
                <w:lang w:eastAsia="zh-CN"/>
              </w:rPr>
              <w:t xml:space="preserve">-AV, </w:t>
            </w:r>
            <w:proofErr w:type="spellStart"/>
            <w:r w:rsidRPr="005A52DB">
              <w:rPr>
                <w:iCs/>
                <w:lang w:eastAsia="zh-CN"/>
              </w:rPr>
              <w:t>UMa</w:t>
            </w:r>
            <w:proofErr w:type="spellEnd"/>
            <w:r w:rsidRPr="005A52DB">
              <w:rPr>
                <w:iCs/>
                <w:lang w:eastAsia="zh-CN"/>
              </w:rPr>
              <w:t xml:space="preserve">-AV, </w:t>
            </w:r>
            <w:proofErr w:type="spellStart"/>
            <w:r w:rsidRPr="005A52DB">
              <w:rPr>
                <w:iCs/>
                <w:lang w:eastAsia="zh-CN"/>
              </w:rPr>
              <w:t>RMa</w:t>
            </w:r>
            <w:proofErr w:type="spellEnd"/>
            <w:r w:rsidRPr="005A52DB">
              <w:rPr>
                <w:iCs/>
                <w:lang w:eastAsia="zh-CN"/>
              </w:rPr>
              <w:t>-AV</w:t>
            </w:r>
          </w:p>
        </w:tc>
      </w:tr>
      <w:tr w:rsidR="005A52DB" w:rsidRPr="005A52DB" w14:paraId="061B10C6" w14:textId="77777777" w:rsidTr="005A52DB">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3C6B30B8" w14:textId="77777777" w:rsidR="005A52DB" w:rsidRPr="005A52DB" w:rsidRDefault="005A52DB" w:rsidP="005A52DB">
            <w:pPr>
              <w:spacing w:before="0" w:after="0"/>
              <w:rPr>
                <w:lang w:eastAsia="zh-CN"/>
              </w:rPr>
            </w:pPr>
            <w:r w:rsidRPr="005A52DB">
              <w:rPr>
                <w:lang w:eastAsia="zh-CN"/>
              </w:rPr>
              <w:t xml:space="preserve">Sensing transmitters and </w:t>
            </w:r>
            <w:proofErr w:type="gramStart"/>
            <w:r w:rsidRPr="005A52DB">
              <w:rPr>
                <w:lang w:eastAsia="zh-CN"/>
              </w:rPr>
              <w:t>receivers</w:t>
            </w:r>
            <w:proofErr w:type="gramEnd"/>
            <w:r w:rsidRPr="005A52DB">
              <w:rPr>
                <w:lang w:eastAsia="zh-CN"/>
              </w:rPr>
              <w:t xml:space="preserve"> properties</w:t>
            </w:r>
          </w:p>
        </w:tc>
        <w:tc>
          <w:tcPr>
            <w:tcW w:w="759" w:type="pct"/>
            <w:tcBorders>
              <w:top w:val="single" w:sz="4" w:space="0" w:color="000000"/>
              <w:left w:val="single" w:sz="4" w:space="0" w:color="000000"/>
              <w:right w:val="single" w:sz="4" w:space="0" w:color="000000"/>
            </w:tcBorders>
            <w:vAlign w:val="center"/>
            <w:hideMark/>
          </w:tcPr>
          <w:p w14:paraId="7738D5F0" w14:textId="77777777" w:rsidR="005A52DB" w:rsidRPr="005A52DB" w:rsidRDefault="005A52DB" w:rsidP="005A52DB">
            <w:pPr>
              <w:spacing w:before="0" w:after="0"/>
              <w:rPr>
                <w:lang w:eastAsia="zh-CN"/>
              </w:rPr>
            </w:pPr>
            <w:r w:rsidRPr="005A52DB">
              <w:rPr>
                <w:lang w:eastAsia="zh-CN"/>
              </w:rPr>
              <w:t>Rx/Tx Locations</w:t>
            </w:r>
          </w:p>
        </w:tc>
        <w:tc>
          <w:tcPr>
            <w:tcW w:w="3166" w:type="pct"/>
            <w:tcBorders>
              <w:top w:val="single" w:sz="4" w:space="0" w:color="000000"/>
              <w:left w:val="single" w:sz="4" w:space="0" w:color="000000"/>
              <w:right w:val="single" w:sz="4" w:space="0" w:color="000000"/>
            </w:tcBorders>
            <w:vAlign w:val="center"/>
            <w:hideMark/>
          </w:tcPr>
          <w:p w14:paraId="5B240008" w14:textId="77777777" w:rsidR="005A52DB" w:rsidRPr="005A52DB" w:rsidRDefault="005A52DB" w:rsidP="005A52DB">
            <w:pPr>
              <w:keepLines/>
              <w:spacing w:before="0" w:after="0"/>
              <w:rPr>
                <w:iCs/>
                <w:lang w:val="en-US" w:eastAsia="x-none"/>
              </w:rPr>
            </w:pPr>
            <w:r w:rsidRPr="005A52DB">
              <w:rPr>
                <w:iCs/>
                <w:lang w:val="en-US" w:eastAsia="x-none"/>
              </w:rPr>
              <w:t xml:space="preserve">Rx/Tx locations are selected among the TRPs and UEs locations in the corresponding communication </w:t>
            </w:r>
            <w:proofErr w:type="gramStart"/>
            <w:r w:rsidRPr="005A52DB">
              <w:rPr>
                <w:iCs/>
                <w:lang w:val="en-US" w:eastAsia="x-none"/>
              </w:rPr>
              <w:t>scenario</w:t>
            </w:r>
            <w:proofErr w:type="gramEnd"/>
            <w:r w:rsidRPr="005A52DB">
              <w:rPr>
                <w:iCs/>
                <w:lang w:val="en-US" w:eastAsia="x-none"/>
              </w:rPr>
              <w:t xml:space="preserve"> </w:t>
            </w:r>
          </w:p>
          <w:p w14:paraId="0F221C7C" w14:textId="77777777" w:rsidR="005A52DB" w:rsidRPr="005A52DB" w:rsidRDefault="005A52DB" w:rsidP="005A52DB">
            <w:pPr>
              <w:keepLines/>
              <w:spacing w:before="0" w:after="0"/>
              <w:rPr>
                <w:iCs/>
                <w:lang w:val="en-US" w:eastAsia="x-none"/>
              </w:rPr>
            </w:pPr>
            <w:r w:rsidRPr="005A52DB">
              <w:rPr>
                <w:iCs/>
                <w:lang w:val="en-US" w:eastAsia="x-none"/>
              </w:rPr>
              <w:t>Note 1: O</w:t>
            </w:r>
            <w:proofErr w:type="spellStart"/>
            <w:r w:rsidRPr="005A52DB">
              <w:rPr>
                <w:iCs/>
                <w:color w:val="000000"/>
                <w:lang w:eastAsia="x-none"/>
              </w:rPr>
              <w:t>ther</w:t>
            </w:r>
            <w:proofErr w:type="spellEnd"/>
            <w:r w:rsidRPr="005A52DB">
              <w:rPr>
                <w:iCs/>
                <w:color w:val="000000"/>
                <w:lang w:eastAsia="x-none"/>
              </w:rPr>
              <w:t xml:space="preserve"> Rx/Tx properties (</w:t>
            </w:r>
            <w:proofErr w:type="gramStart"/>
            <w:r w:rsidRPr="005A52DB">
              <w:rPr>
                <w:iCs/>
                <w:color w:val="000000"/>
                <w:lang w:eastAsia="x-none"/>
              </w:rPr>
              <w:t>e.g.</w:t>
            </w:r>
            <w:proofErr w:type="gramEnd"/>
            <w:r w:rsidRPr="005A52DB">
              <w:rPr>
                <w:iCs/>
                <w:color w:val="000000"/>
                <w:lang w:eastAsia="x-none"/>
              </w:rPr>
              <w:t xml:space="preserve"> mobility) can also be taken from the </w:t>
            </w:r>
            <w:r w:rsidRPr="005A52DB">
              <w:rPr>
                <w:iCs/>
                <w:lang w:val="en-US" w:eastAsia="x-none"/>
              </w:rPr>
              <w:t>corresponding communication scenario.</w:t>
            </w:r>
          </w:p>
          <w:p w14:paraId="3936CB1E" w14:textId="2AAB71E7" w:rsidR="005A52DB" w:rsidRPr="005A52DB" w:rsidRDefault="005A52DB" w:rsidP="005A52DB">
            <w:pPr>
              <w:spacing w:before="0" w:after="0"/>
              <w:rPr>
                <w:iCs/>
                <w:lang w:eastAsia="zh-CN"/>
              </w:rPr>
            </w:pPr>
            <w:r w:rsidRPr="005A52DB">
              <w:rPr>
                <w:iCs/>
                <w:lang w:val="en-US" w:eastAsia="x-none"/>
              </w:rPr>
              <w:t xml:space="preserve">Note 2: This may include aerial UEs as Rx/Tx that can be selected among locations in the </w:t>
            </w:r>
            <w:proofErr w:type="spellStart"/>
            <w:r w:rsidRPr="005A52DB">
              <w:rPr>
                <w:iCs/>
                <w:color w:val="000000"/>
                <w:lang w:eastAsia="x-none"/>
              </w:rPr>
              <w:t>UMi</w:t>
            </w:r>
            <w:proofErr w:type="spellEnd"/>
            <w:r w:rsidRPr="005A52DB">
              <w:rPr>
                <w:iCs/>
                <w:color w:val="000000"/>
                <w:lang w:eastAsia="x-none"/>
              </w:rPr>
              <w:t xml:space="preserve">-AV, </w:t>
            </w:r>
            <w:proofErr w:type="spellStart"/>
            <w:r w:rsidRPr="005A52DB">
              <w:rPr>
                <w:iCs/>
                <w:color w:val="000000"/>
                <w:lang w:eastAsia="x-none"/>
              </w:rPr>
              <w:t>UMa</w:t>
            </w:r>
            <w:proofErr w:type="spellEnd"/>
            <w:r w:rsidRPr="005A52DB">
              <w:rPr>
                <w:iCs/>
                <w:color w:val="000000"/>
                <w:lang w:eastAsia="x-none"/>
              </w:rPr>
              <w:t xml:space="preserve">-AV, </w:t>
            </w:r>
            <w:proofErr w:type="spellStart"/>
            <w:r w:rsidRPr="005A52DB">
              <w:rPr>
                <w:iCs/>
                <w:color w:val="000000"/>
                <w:lang w:eastAsia="x-none"/>
              </w:rPr>
              <w:t>RMa</w:t>
            </w:r>
            <w:proofErr w:type="spellEnd"/>
            <w:r w:rsidRPr="005A52DB">
              <w:rPr>
                <w:iCs/>
                <w:color w:val="000000"/>
                <w:lang w:eastAsia="x-none"/>
              </w:rPr>
              <w:t>-AV communication scenarios.</w:t>
            </w:r>
          </w:p>
        </w:tc>
      </w:tr>
      <w:tr w:rsidR="005A52DB" w:rsidRPr="005A52DB" w14:paraId="10AE1AD4"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68DD1EA7" w14:textId="77777777" w:rsidR="005A52DB" w:rsidRPr="005A52DB" w:rsidRDefault="005A52DB" w:rsidP="005A52DB">
            <w:pPr>
              <w:spacing w:before="0" w:after="0"/>
              <w:rPr>
                <w:lang w:eastAsia="zh-CN"/>
              </w:rPr>
            </w:pPr>
            <w:r w:rsidRPr="005A52DB">
              <w:rPr>
                <w:lang w:eastAsia="zh-CN"/>
              </w:rPr>
              <w:t>Supported sensing modes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5EDD918" w14:textId="76702813" w:rsidR="005A52DB" w:rsidRPr="005A52DB" w:rsidRDefault="005A52DB" w:rsidP="005A52DB">
            <w:pPr>
              <w:spacing w:before="0" w:after="0"/>
              <w:rPr>
                <w:iCs/>
                <w:lang w:val="en-US" w:eastAsia="zh-CN"/>
              </w:rPr>
            </w:pPr>
            <w:r w:rsidRPr="005A52DB">
              <w:rPr>
                <w:iCs/>
                <w:lang w:val="en-US" w:eastAsia="zh-CN"/>
              </w:rPr>
              <w:t>All 6 sensing modes</w:t>
            </w:r>
          </w:p>
        </w:tc>
      </w:tr>
      <w:tr w:rsidR="005A52DB" w:rsidRPr="005A52DB" w14:paraId="09B11B29" w14:textId="77777777" w:rsidTr="005A52DB">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0247F7D5" w14:textId="77777777" w:rsidR="005A52DB" w:rsidRPr="005A52DB" w:rsidRDefault="005A52DB" w:rsidP="005A52DB">
            <w:pPr>
              <w:spacing w:before="0" w:after="0"/>
              <w:rPr>
                <w:lang w:val="en-US" w:eastAsia="zh-CN"/>
              </w:rPr>
            </w:pPr>
            <w:r w:rsidRPr="005A52DB">
              <w:rPr>
                <w:lang w:val="en-US" w:eastAsia="zh-CN"/>
              </w:rPr>
              <w:t>Sensing target</w:t>
            </w:r>
          </w:p>
        </w:tc>
        <w:tc>
          <w:tcPr>
            <w:tcW w:w="759" w:type="pct"/>
            <w:tcBorders>
              <w:top w:val="single" w:sz="4" w:space="0" w:color="000000"/>
              <w:left w:val="single" w:sz="4" w:space="0" w:color="000000"/>
              <w:right w:val="single" w:sz="4" w:space="0" w:color="000000"/>
            </w:tcBorders>
            <w:vAlign w:val="center"/>
          </w:tcPr>
          <w:p w14:paraId="1DFB5E6D" w14:textId="3C27FE46" w:rsidR="005A52DB" w:rsidRPr="005A52DB" w:rsidRDefault="005A52DB" w:rsidP="005A52DB">
            <w:pPr>
              <w:spacing w:before="0" w:after="0"/>
              <w:rPr>
                <w:lang w:eastAsia="zh-CN"/>
              </w:rPr>
            </w:pPr>
            <w:r w:rsidRPr="005A52DB">
              <w:rPr>
                <w:lang w:eastAsia="zh-CN"/>
              </w:rPr>
              <w:t>Outdoor/indoor</w:t>
            </w:r>
          </w:p>
        </w:tc>
        <w:tc>
          <w:tcPr>
            <w:tcW w:w="3166" w:type="pct"/>
            <w:tcBorders>
              <w:top w:val="single" w:sz="4" w:space="0" w:color="000000"/>
              <w:left w:val="single" w:sz="4" w:space="0" w:color="000000"/>
              <w:right w:val="single" w:sz="4" w:space="0" w:color="000000"/>
            </w:tcBorders>
            <w:vAlign w:val="center"/>
          </w:tcPr>
          <w:p w14:paraId="4F625058" w14:textId="7C3C2F0E" w:rsidR="005A52DB" w:rsidRPr="005A52DB" w:rsidRDefault="005A52DB" w:rsidP="005A52DB">
            <w:pPr>
              <w:spacing w:before="0" w:after="0"/>
              <w:rPr>
                <w:iCs/>
                <w:lang w:eastAsia="zh-CN"/>
              </w:rPr>
            </w:pPr>
            <w:r w:rsidRPr="005A52DB">
              <w:rPr>
                <w:iCs/>
                <w:lang w:eastAsia="zh-CN"/>
              </w:rPr>
              <w:t>Outdoor</w:t>
            </w:r>
          </w:p>
        </w:tc>
      </w:tr>
      <w:tr w:rsidR="005A52DB" w:rsidRPr="005A52DB" w14:paraId="7F4A9FD9" w14:textId="77777777" w:rsidTr="005A52DB">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162791F6"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0717403F" w14:textId="77777777" w:rsidR="005A52DB" w:rsidRPr="005A52DB" w:rsidRDefault="005A52DB" w:rsidP="005A52DB">
            <w:pPr>
              <w:spacing w:before="0" w:after="0"/>
              <w:rPr>
                <w:lang w:eastAsia="zh-CN"/>
              </w:rPr>
            </w:pPr>
            <w:r w:rsidRPr="005A52DB">
              <w:rPr>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484374F" w14:textId="79047067" w:rsidR="005A52DB" w:rsidRPr="005A52DB" w:rsidRDefault="005A52DB" w:rsidP="005A52DB">
            <w:pPr>
              <w:spacing w:before="0" w:after="0"/>
              <w:rPr>
                <w:iCs/>
                <w:lang w:eastAsia="zh-CN"/>
              </w:rPr>
            </w:pPr>
            <w:r w:rsidRPr="005A52DB">
              <w:rPr>
                <w:iCs/>
                <w:lang w:eastAsia="zh-CN"/>
              </w:rPr>
              <w:t xml:space="preserve">Horizontal velocity: Up to 160 km/h </w:t>
            </w:r>
            <w:r>
              <w:rPr>
                <w:iCs/>
                <w:lang w:eastAsia="zh-CN"/>
              </w:rPr>
              <w:t xml:space="preserve">with </w:t>
            </w:r>
            <w:r w:rsidRPr="005A52DB">
              <w:rPr>
                <w:iCs/>
                <w:lang w:eastAsia="zh-CN"/>
              </w:rPr>
              <w:t>random distribution</w:t>
            </w:r>
          </w:p>
        </w:tc>
      </w:tr>
      <w:tr w:rsidR="005A52DB" w:rsidRPr="005A52DB" w14:paraId="03D060A9"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6CE332FA"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6327976E" w14:textId="77777777" w:rsidR="005A52DB" w:rsidRPr="005A52DB" w:rsidRDefault="005A52DB" w:rsidP="005A52DB">
            <w:pPr>
              <w:spacing w:before="0" w:after="0"/>
              <w:rPr>
                <w:lang w:eastAsia="zh-CN"/>
              </w:rPr>
            </w:pPr>
            <w:r w:rsidRPr="005A52DB">
              <w:rPr>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0E9457C" w14:textId="155548DD" w:rsidR="005A52DB" w:rsidRPr="005A52DB" w:rsidRDefault="005A52DB" w:rsidP="005A52DB">
            <w:pPr>
              <w:spacing w:before="0" w:after="0"/>
              <w:rPr>
                <w:iCs/>
                <w:lang w:val="en-US" w:eastAsia="zh-CN"/>
              </w:rPr>
            </w:pPr>
            <w:r w:rsidRPr="005A52DB">
              <w:rPr>
                <w:iCs/>
                <w:lang w:val="en-US" w:eastAsia="zh-CN"/>
              </w:rPr>
              <w:t>Uniform between a minimum and maximum height</w:t>
            </w:r>
          </w:p>
          <w:p w14:paraId="101B5674" w14:textId="03D8FB90" w:rsidR="005A52DB" w:rsidRPr="005A52DB" w:rsidRDefault="005A52DB" w:rsidP="005A52DB">
            <w:pPr>
              <w:spacing w:before="0" w:after="0"/>
              <w:rPr>
                <w:iCs/>
                <w:lang w:val="en-US" w:eastAsia="zh-CN"/>
              </w:rPr>
            </w:pPr>
            <w:r w:rsidRPr="005A52DB">
              <w:rPr>
                <w:iCs/>
                <w:lang w:val="en-US" w:eastAsia="zh-CN"/>
              </w:rPr>
              <w:t>Uniform in horizontal domain at a given height</w:t>
            </w:r>
          </w:p>
        </w:tc>
      </w:tr>
      <w:tr w:rsidR="005A52DB" w:rsidRPr="005A52DB" w14:paraId="5D65EDD3"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6C18DB11"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10990F0E" w14:textId="77777777" w:rsidR="005A52DB" w:rsidRPr="005A52DB" w:rsidRDefault="005A52DB" w:rsidP="005A52DB">
            <w:pPr>
              <w:spacing w:before="0" w:after="0"/>
              <w:rPr>
                <w:lang w:val="en-US" w:eastAsia="zh-CN"/>
              </w:rPr>
            </w:pPr>
            <w:r w:rsidRPr="005A52DB">
              <w:rPr>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5AE34F4C" w14:textId="77777777" w:rsidR="005A52DB" w:rsidRPr="005A52DB" w:rsidRDefault="005A52DB" w:rsidP="005A52DB">
            <w:pPr>
              <w:spacing w:before="0" w:after="0"/>
              <w:rPr>
                <w:iCs/>
                <w:lang w:val="en-US" w:eastAsia="zh-CN"/>
              </w:rPr>
            </w:pPr>
            <w:r w:rsidRPr="005A52DB">
              <w:rPr>
                <w:iCs/>
                <w:lang w:val="en-US" w:eastAsia="zh-CN"/>
              </w:rPr>
              <w:t>Random in horizontal domain</w:t>
            </w:r>
          </w:p>
        </w:tc>
      </w:tr>
      <w:tr w:rsidR="005A52DB" w:rsidRPr="005A52DB" w14:paraId="0C2E6FC0"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2A61A1FA"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E8FC3FD" w14:textId="77777777" w:rsidR="005A52DB" w:rsidRPr="005A52DB" w:rsidRDefault="005A52DB" w:rsidP="005A52DB">
            <w:pPr>
              <w:spacing w:before="0" w:after="0"/>
              <w:rPr>
                <w:lang w:val="en-US" w:eastAsia="zh-CN"/>
              </w:rPr>
            </w:pPr>
            <w:r w:rsidRPr="005A52DB">
              <w:rPr>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6C5ECEBF" w14:textId="2001A189" w:rsidR="005A52DB" w:rsidRPr="005A52DB" w:rsidRDefault="005A52DB" w:rsidP="005A52DB">
            <w:pPr>
              <w:pStyle w:val="TAL"/>
              <w:ind w:left="259" w:hanging="259"/>
              <w:rPr>
                <w:rFonts w:ascii="Times New Roman" w:hAnsi="Times New Roman"/>
                <w:iCs/>
                <w:sz w:val="20"/>
                <w:lang w:eastAsia="zh-CN"/>
              </w:rPr>
            </w:pPr>
            <w:r w:rsidRPr="005A52DB">
              <w:rPr>
                <w:rFonts w:ascii="Times New Roman" w:hAnsi="Times New Roman"/>
                <w:iCs/>
                <w:sz w:val="20"/>
                <w:lang w:eastAsia="zh-CN"/>
              </w:rPr>
              <w:t xml:space="preserve">UAV object with </w:t>
            </w:r>
            <w:r w:rsidRPr="005A52DB">
              <w:rPr>
                <w:rFonts w:ascii="Times New Roman" w:eastAsiaTheme="minorEastAsia" w:hAnsi="Times New Roman"/>
                <w:sz w:val="20"/>
                <w:lang w:eastAsia="zh-CN"/>
              </w:rPr>
              <w:t xml:space="preserve">Size(L*W*H): </w:t>
            </w:r>
            <w:r w:rsidRPr="005A52DB">
              <w:rPr>
                <w:rFonts w:ascii="Times New Roman" w:eastAsiaTheme="minorEastAsia" w:hAnsi="Times New Roman"/>
                <w:iCs/>
                <w:sz w:val="20"/>
                <w:lang w:eastAsia="zh-CN"/>
              </w:rPr>
              <w:t>258.8mm * 326mm * 105.8mm</w:t>
            </w:r>
          </w:p>
        </w:tc>
      </w:tr>
      <w:tr w:rsidR="005A52DB" w:rsidRPr="005A52DB" w14:paraId="4F6DEADA"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683CC165" w14:textId="77777777" w:rsidR="005A52DB" w:rsidRPr="005A52DB" w:rsidRDefault="005A52DB" w:rsidP="005A52DB">
            <w:pPr>
              <w:spacing w:before="0" w:after="0"/>
              <w:rPr>
                <w:lang w:val="en-US" w:eastAsia="zh-CN"/>
              </w:rPr>
            </w:pPr>
            <w:r w:rsidRPr="005A52DB">
              <w:rPr>
                <w:lang w:val="en-US" w:eastAsia="zh-CN"/>
              </w:rPr>
              <w:t>Minimum 3D distances between pairs of Tx/Rx and sensing target</w:t>
            </w:r>
            <w:proofErr w:type="gramStart"/>
            <w:r w:rsidRPr="005A52DB">
              <w:rPr>
                <w:lang w:val="en-US" w:eastAsia="zh-CN"/>
              </w:rPr>
              <w:t>/[</w:t>
            </w:r>
            <w:proofErr w:type="gramEnd"/>
            <w:r w:rsidRPr="005A52DB">
              <w:rPr>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DD42A76" w14:textId="5D529D4F" w:rsidR="005A52DB" w:rsidRPr="005A52DB" w:rsidRDefault="005A52DB" w:rsidP="005A52DB">
            <w:pPr>
              <w:spacing w:before="0" w:after="0"/>
              <w:rPr>
                <w:lang w:val="en-US" w:eastAsia="zh-CN"/>
              </w:rPr>
            </w:pPr>
            <w:r>
              <w:rPr>
                <w:rFonts w:hint="eastAsia"/>
                <w:lang w:val="en-US" w:eastAsia="zh-CN"/>
              </w:rPr>
              <w:t>1</w:t>
            </w:r>
            <w:r>
              <w:rPr>
                <w:lang w:val="en-US" w:eastAsia="zh-CN"/>
              </w:rPr>
              <w:t>0m</w:t>
            </w:r>
          </w:p>
        </w:tc>
      </w:tr>
      <w:tr w:rsidR="005A52DB" w:rsidRPr="005A52DB" w14:paraId="700DE62E"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6A2E88C4" w14:textId="77777777" w:rsidR="005A52DB" w:rsidRPr="005A52DB" w:rsidRDefault="005A52DB" w:rsidP="005A52DB">
            <w:pPr>
              <w:spacing w:before="0" w:after="0"/>
              <w:rPr>
                <w:lang w:val="en-US" w:eastAsia="zh-CN"/>
              </w:rPr>
            </w:pPr>
            <w:r w:rsidRPr="005A52DB">
              <w:rPr>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641A970" w14:textId="08D8053A" w:rsidR="005A52DB" w:rsidRPr="005A52DB" w:rsidRDefault="005A52DB" w:rsidP="005A52DB">
            <w:pPr>
              <w:spacing w:before="0" w:after="0"/>
              <w:rPr>
                <w:lang w:val="fr-FR" w:eastAsia="zh-CN"/>
              </w:rPr>
            </w:pPr>
            <w:r w:rsidRPr="005A52DB">
              <w:rPr>
                <w:lang w:val="en-US" w:eastAsia="zh-CN"/>
              </w:rPr>
              <w:t>FFS</w:t>
            </w:r>
            <w:r>
              <w:rPr>
                <w:lang w:val="en-US" w:eastAsia="zh-CN"/>
              </w:rPr>
              <w:t>: depends on the EO discussion conclusion in AI 9.7.2</w:t>
            </w:r>
          </w:p>
        </w:tc>
      </w:tr>
    </w:tbl>
    <w:p w14:paraId="3C397A33" w14:textId="77777777" w:rsidR="005A52DB" w:rsidRDefault="005A52DB" w:rsidP="00C7103F">
      <w:pPr>
        <w:rPr>
          <w:lang w:eastAsia="zh-CN"/>
        </w:rPr>
      </w:pPr>
    </w:p>
    <w:p w14:paraId="17BAAEBE" w14:textId="187FF9D1" w:rsidR="005A52DB" w:rsidRPr="005A52DB" w:rsidRDefault="005A52DB" w:rsidP="00AF6451">
      <w:pPr>
        <w:jc w:val="center"/>
        <w:rPr>
          <w:i/>
          <w:iCs/>
          <w:lang w:eastAsia="zh-CN"/>
        </w:rPr>
      </w:pPr>
      <w:bookmarkStart w:id="20" w:name="_Ref173964279"/>
      <w:r w:rsidRPr="005A52DB">
        <w:rPr>
          <w:bCs/>
          <w:i/>
          <w:iCs/>
          <w:lang w:eastAsia="zh-CN"/>
        </w:rPr>
        <w:lastRenderedPageBreak/>
        <w:t xml:space="preserve">Table </w:t>
      </w:r>
      <w:r w:rsidRPr="005A52DB">
        <w:rPr>
          <w:b/>
          <w:bCs/>
          <w:i/>
          <w:iCs/>
          <w:lang w:eastAsia="zh-CN"/>
        </w:rPr>
        <w:fldChar w:fldCharType="begin"/>
      </w:r>
      <w:r w:rsidRPr="005A52DB">
        <w:rPr>
          <w:bCs/>
          <w:i/>
          <w:iCs/>
          <w:lang w:eastAsia="zh-CN"/>
        </w:rPr>
        <w:instrText xml:space="preserve"> SEQ Table \* ARABIC </w:instrText>
      </w:r>
      <w:r w:rsidRPr="005A52DB">
        <w:rPr>
          <w:b/>
          <w:bCs/>
          <w:i/>
          <w:iCs/>
          <w:lang w:eastAsia="zh-CN"/>
        </w:rPr>
        <w:fldChar w:fldCharType="separate"/>
      </w:r>
      <w:r w:rsidR="00423F06">
        <w:rPr>
          <w:bCs/>
          <w:i/>
          <w:iCs/>
          <w:noProof/>
          <w:lang w:eastAsia="zh-CN"/>
        </w:rPr>
        <w:t>2</w:t>
      </w:r>
      <w:r w:rsidRPr="005A52DB">
        <w:rPr>
          <w:lang w:eastAsia="zh-CN"/>
        </w:rPr>
        <w:fldChar w:fldCharType="end"/>
      </w:r>
      <w:bookmarkEnd w:id="20"/>
      <w:r w:rsidRPr="005A52DB">
        <w:rPr>
          <w:i/>
          <w:iCs/>
          <w:lang w:eastAsia="zh-CN"/>
        </w:rPr>
        <w:t xml:space="preserve"> Evaluation parameters for </w:t>
      </w:r>
      <w:r w:rsidR="00AF6451" w:rsidRPr="00AF6451">
        <w:rPr>
          <w:i/>
          <w:iCs/>
          <w:lang w:eastAsia="zh-CN"/>
        </w:rPr>
        <w:t>Human-</w:t>
      </w:r>
      <w:proofErr w:type="spellStart"/>
      <w:r w:rsidR="00AF6451" w:rsidRPr="00AF6451">
        <w:rPr>
          <w:i/>
          <w:iCs/>
          <w:lang w:eastAsia="zh-CN"/>
        </w:rPr>
        <w:t>InO</w:t>
      </w:r>
      <w:proofErr w:type="spellEnd"/>
      <w:r w:rsidRPr="005A52DB">
        <w:rPr>
          <w:i/>
          <w:iCs/>
          <w:lang w:eastAsia="zh-CN"/>
        </w:rPr>
        <w:t xml:space="preserve"> </w:t>
      </w:r>
      <w:r w:rsidRPr="005A52DB">
        <w:rPr>
          <w:i/>
          <w:iCs/>
          <w:lang w:val="en-US" w:eastAsia="zh-CN"/>
        </w:rPr>
        <w:t xml:space="preserve">sensing </w:t>
      </w:r>
      <w:proofErr w:type="gramStart"/>
      <w:r w:rsidRPr="005A52DB">
        <w:rPr>
          <w:i/>
          <w:iCs/>
          <w:lang w:eastAsia="zh-CN"/>
        </w:rPr>
        <w:t>scenario</w:t>
      </w:r>
      <w:proofErr w:type="gramEnd"/>
    </w:p>
    <w:tbl>
      <w:tblPr>
        <w:tblW w:w="5000" w:type="pct"/>
        <w:jc w:val="center"/>
        <w:tblLook w:val="04A0" w:firstRow="1" w:lastRow="0" w:firstColumn="1" w:lastColumn="0" w:noHBand="0" w:noVBand="1"/>
      </w:tblPr>
      <w:tblGrid>
        <w:gridCol w:w="2070"/>
        <w:gridCol w:w="1462"/>
        <w:gridCol w:w="6097"/>
      </w:tblGrid>
      <w:tr w:rsidR="005A52DB" w:rsidRPr="005A52DB" w14:paraId="0904316F"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CE5D07" w14:textId="77777777" w:rsidR="005A52DB" w:rsidRPr="005A52DB" w:rsidRDefault="005A52DB" w:rsidP="005A52DB">
            <w:pPr>
              <w:spacing w:before="0" w:after="0"/>
              <w:rPr>
                <w:b/>
                <w:lang w:val="en-US" w:eastAsia="zh-CN"/>
              </w:rPr>
            </w:pPr>
            <w:r w:rsidRPr="005A52DB">
              <w:rPr>
                <w:b/>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5AD3C39C" w14:textId="77777777" w:rsidR="005A52DB" w:rsidRPr="005A52DB" w:rsidRDefault="005A52DB" w:rsidP="005A52DB">
            <w:pPr>
              <w:spacing w:before="0" w:after="0"/>
              <w:rPr>
                <w:b/>
                <w:lang w:val="en-US" w:eastAsia="zh-CN"/>
              </w:rPr>
            </w:pPr>
            <w:r w:rsidRPr="005A52DB">
              <w:rPr>
                <w:b/>
                <w:lang w:val="en-US" w:eastAsia="zh-CN"/>
              </w:rPr>
              <w:t>Value</w:t>
            </w:r>
          </w:p>
        </w:tc>
      </w:tr>
      <w:tr w:rsidR="005A52DB" w:rsidRPr="005A52DB" w14:paraId="6138BE57" w14:textId="77777777" w:rsidTr="005A52DB">
        <w:trPr>
          <w:trHeight w:val="416"/>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0E9292C" w14:textId="77777777" w:rsidR="005A52DB" w:rsidRPr="005A52DB" w:rsidRDefault="005A52DB" w:rsidP="005A52DB">
            <w:pPr>
              <w:spacing w:before="0" w:after="0"/>
              <w:rPr>
                <w:lang w:val="fr-FR" w:eastAsia="zh-CN"/>
              </w:rPr>
            </w:pPr>
            <w:r w:rsidRPr="005A52DB">
              <w:rPr>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40E6618A" w14:textId="2D33D9BE" w:rsidR="005A52DB" w:rsidRPr="005A52DB" w:rsidRDefault="005A52DB" w:rsidP="005A52DB">
            <w:pPr>
              <w:spacing w:before="0" w:after="0"/>
              <w:rPr>
                <w:iCs/>
                <w:lang w:eastAsia="zh-CN"/>
              </w:rPr>
            </w:pPr>
            <w:r w:rsidRPr="005A52DB">
              <w:rPr>
                <w:iCs/>
                <w:lang w:eastAsia="zh-CN"/>
              </w:rPr>
              <w:t>Indoor office in TR 38.901</w:t>
            </w:r>
          </w:p>
        </w:tc>
      </w:tr>
      <w:tr w:rsidR="005A52DB" w:rsidRPr="005A52DB" w14:paraId="234F2838" w14:textId="77777777" w:rsidTr="005A52DB">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58EAF19C" w14:textId="77777777" w:rsidR="005A52DB" w:rsidRPr="005A52DB" w:rsidRDefault="005A52DB" w:rsidP="005A52DB">
            <w:pPr>
              <w:spacing w:before="0" w:after="0"/>
              <w:rPr>
                <w:lang w:eastAsia="zh-CN"/>
              </w:rPr>
            </w:pPr>
            <w:r w:rsidRPr="005A52DB">
              <w:rPr>
                <w:lang w:eastAsia="zh-CN"/>
              </w:rPr>
              <w:t xml:space="preserve">Sensing transmitters and </w:t>
            </w:r>
            <w:proofErr w:type="gramStart"/>
            <w:r w:rsidRPr="005A52DB">
              <w:rPr>
                <w:lang w:eastAsia="zh-CN"/>
              </w:rPr>
              <w:t>receivers</w:t>
            </w:r>
            <w:proofErr w:type="gramEnd"/>
            <w:r w:rsidRPr="005A52DB">
              <w:rPr>
                <w:lang w:eastAsia="zh-CN"/>
              </w:rPr>
              <w:t xml:space="preserve"> properties</w:t>
            </w:r>
          </w:p>
        </w:tc>
        <w:tc>
          <w:tcPr>
            <w:tcW w:w="759" w:type="pct"/>
            <w:tcBorders>
              <w:top w:val="single" w:sz="4" w:space="0" w:color="000000"/>
              <w:left w:val="single" w:sz="4" w:space="0" w:color="000000"/>
              <w:bottom w:val="nil"/>
              <w:right w:val="single" w:sz="4" w:space="0" w:color="000000"/>
            </w:tcBorders>
            <w:vAlign w:val="center"/>
            <w:hideMark/>
          </w:tcPr>
          <w:p w14:paraId="4843DDFD" w14:textId="77777777" w:rsidR="005A52DB" w:rsidRPr="005A52DB" w:rsidRDefault="005A52DB" w:rsidP="005A52DB">
            <w:pPr>
              <w:spacing w:before="0" w:after="0"/>
              <w:rPr>
                <w:lang w:eastAsia="zh-CN"/>
              </w:rPr>
            </w:pPr>
            <w:r w:rsidRPr="005A52DB">
              <w:rPr>
                <w:lang w:eastAsia="zh-CN"/>
              </w:rPr>
              <w:t>Rx/Tx Locations</w:t>
            </w:r>
          </w:p>
        </w:tc>
        <w:tc>
          <w:tcPr>
            <w:tcW w:w="3166" w:type="pct"/>
            <w:tcBorders>
              <w:top w:val="single" w:sz="4" w:space="0" w:color="000000"/>
              <w:left w:val="single" w:sz="4" w:space="0" w:color="000000"/>
              <w:bottom w:val="nil"/>
              <w:right w:val="single" w:sz="4" w:space="0" w:color="000000"/>
            </w:tcBorders>
            <w:vAlign w:val="center"/>
            <w:hideMark/>
          </w:tcPr>
          <w:p w14:paraId="6EA81776" w14:textId="77777777" w:rsidR="005A52DB" w:rsidRPr="005A52DB" w:rsidRDefault="005A52DB" w:rsidP="005A52DB">
            <w:pPr>
              <w:spacing w:before="0" w:after="0"/>
              <w:rPr>
                <w:iCs/>
                <w:lang w:val="en-US" w:eastAsia="zh-CN"/>
              </w:rPr>
            </w:pPr>
            <w:r w:rsidRPr="005A52DB">
              <w:rPr>
                <w:iCs/>
                <w:lang w:val="en-US" w:eastAsia="zh-CN"/>
              </w:rPr>
              <w:t xml:space="preserve">Rx/Tx locations are selected among the TRPs and UEs locations in the corresponding communication </w:t>
            </w:r>
            <w:proofErr w:type="gramStart"/>
            <w:r w:rsidRPr="005A52DB">
              <w:rPr>
                <w:iCs/>
                <w:lang w:val="en-US" w:eastAsia="zh-CN"/>
              </w:rPr>
              <w:t>scenario</w:t>
            </w:r>
            <w:proofErr w:type="gramEnd"/>
            <w:r w:rsidRPr="005A52DB">
              <w:rPr>
                <w:iCs/>
                <w:lang w:val="en-US" w:eastAsia="zh-CN"/>
              </w:rPr>
              <w:t xml:space="preserve"> </w:t>
            </w:r>
          </w:p>
          <w:p w14:paraId="25C57611" w14:textId="0E6BA5AA" w:rsidR="005A52DB" w:rsidRPr="005A52DB" w:rsidRDefault="005A52DB" w:rsidP="005A52DB">
            <w:pPr>
              <w:spacing w:before="0" w:after="0"/>
              <w:rPr>
                <w:iCs/>
                <w:lang w:val="en-US" w:eastAsia="zh-CN"/>
              </w:rPr>
            </w:pPr>
            <w:r w:rsidRPr="005A52DB">
              <w:rPr>
                <w:iCs/>
                <w:lang w:val="en-US" w:eastAsia="zh-CN"/>
              </w:rPr>
              <w:t>Note 1: O</w:t>
            </w:r>
            <w:proofErr w:type="spellStart"/>
            <w:r w:rsidRPr="005A52DB">
              <w:rPr>
                <w:iCs/>
                <w:lang w:eastAsia="zh-CN"/>
              </w:rPr>
              <w:t>ther</w:t>
            </w:r>
            <w:proofErr w:type="spellEnd"/>
            <w:r w:rsidRPr="005A52DB">
              <w:rPr>
                <w:iCs/>
                <w:lang w:eastAsia="zh-CN"/>
              </w:rPr>
              <w:t xml:space="preserve"> Rx/Tx properties (</w:t>
            </w:r>
            <w:proofErr w:type="gramStart"/>
            <w:r w:rsidRPr="005A52DB">
              <w:rPr>
                <w:iCs/>
                <w:lang w:eastAsia="zh-CN"/>
              </w:rPr>
              <w:t>e.g.</w:t>
            </w:r>
            <w:proofErr w:type="gramEnd"/>
            <w:r w:rsidRPr="005A52DB">
              <w:rPr>
                <w:iCs/>
                <w:lang w:eastAsia="zh-CN"/>
              </w:rPr>
              <w:t xml:space="preserve"> mobility) can also be taken from the </w:t>
            </w:r>
            <w:r w:rsidRPr="005A52DB">
              <w:rPr>
                <w:iCs/>
                <w:lang w:val="en-US" w:eastAsia="zh-CN"/>
              </w:rPr>
              <w:t>corresponding communication scenario.</w:t>
            </w:r>
          </w:p>
        </w:tc>
      </w:tr>
      <w:tr w:rsidR="005A52DB" w:rsidRPr="005A52DB" w14:paraId="6B907473"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2EC6AF1B" w14:textId="77777777" w:rsidR="005A52DB" w:rsidRPr="005A52DB" w:rsidRDefault="005A52DB" w:rsidP="005A52DB">
            <w:pPr>
              <w:spacing w:before="0" w:after="0"/>
              <w:rPr>
                <w:lang w:eastAsia="zh-CN"/>
              </w:rPr>
            </w:pPr>
            <w:r w:rsidRPr="005A52DB">
              <w:rPr>
                <w:lang w:eastAsia="zh-CN"/>
              </w:rPr>
              <w:t>Supported sensing modes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7387295" w14:textId="77777777" w:rsidR="005A52DB" w:rsidRPr="005A52DB" w:rsidRDefault="005A52DB" w:rsidP="005A52DB">
            <w:pPr>
              <w:spacing w:before="0" w:after="0"/>
              <w:rPr>
                <w:iCs/>
                <w:lang w:val="en-US" w:eastAsia="zh-CN"/>
              </w:rPr>
            </w:pPr>
            <w:r w:rsidRPr="005A52DB">
              <w:rPr>
                <w:iCs/>
                <w:lang w:val="en-US" w:eastAsia="zh-CN"/>
              </w:rPr>
              <w:t>All 6 sensing modes</w:t>
            </w:r>
          </w:p>
        </w:tc>
      </w:tr>
      <w:tr w:rsidR="005A52DB" w:rsidRPr="005A52DB" w14:paraId="13B66344" w14:textId="77777777" w:rsidTr="005A52DB">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1FD05411" w14:textId="77777777" w:rsidR="005A52DB" w:rsidRPr="005A52DB" w:rsidRDefault="005A52DB" w:rsidP="005A52DB">
            <w:pPr>
              <w:spacing w:before="0" w:after="0"/>
              <w:rPr>
                <w:lang w:val="en-US" w:eastAsia="zh-CN"/>
              </w:rPr>
            </w:pPr>
            <w:r w:rsidRPr="005A52DB">
              <w:rPr>
                <w:lang w:val="en-US" w:eastAsia="zh-CN"/>
              </w:rPr>
              <w:t>Sensing target</w:t>
            </w:r>
          </w:p>
        </w:tc>
        <w:tc>
          <w:tcPr>
            <w:tcW w:w="759" w:type="pct"/>
            <w:tcBorders>
              <w:top w:val="single" w:sz="4" w:space="0" w:color="000000"/>
              <w:left w:val="single" w:sz="4" w:space="0" w:color="000000"/>
              <w:bottom w:val="nil"/>
              <w:right w:val="single" w:sz="4" w:space="0" w:color="000000"/>
            </w:tcBorders>
            <w:vAlign w:val="center"/>
            <w:hideMark/>
          </w:tcPr>
          <w:p w14:paraId="1635E66C" w14:textId="77777777" w:rsidR="005A52DB" w:rsidRPr="005A52DB" w:rsidRDefault="005A52DB" w:rsidP="005A52DB">
            <w:pPr>
              <w:spacing w:before="0" w:after="0"/>
              <w:rPr>
                <w:lang w:eastAsia="zh-CN"/>
              </w:rPr>
            </w:pPr>
            <w:r w:rsidRPr="005A52DB">
              <w:rPr>
                <w:lang w:eastAsia="zh-CN"/>
              </w:rPr>
              <w:t>Outdoor/indoor</w:t>
            </w:r>
          </w:p>
        </w:tc>
        <w:tc>
          <w:tcPr>
            <w:tcW w:w="3166" w:type="pct"/>
            <w:tcBorders>
              <w:top w:val="single" w:sz="4" w:space="0" w:color="000000"/>
              <w:left w:val="single" w:sz="4" w:space="0" w:color="000000"/>
              <w:bottom w:val="nil"/>
              <w:right w:val="single" w:sz="4" w:space="0" w:color="000000"/>
            </w:tcBorders>
            <w:vAlign w:val="center"/>
            <w:hideMark/>
          </w:tcPr>
          <w:p w14:paraId="2CD57356" w14:textId="0BDA743C" w:rsidR="005A52DB" w:rsidRPr="005A52DB" w:rsidRDefault="005A52DB" w:rsidP="005A52DB">
            <w:pPr>
              <w:spacing w:before="0" w:after="0"/>
              <w:rPr>
                <w:iCs/>
                <w:lang w:eastAsia="zh-CN"/>
              </w:rPr>
            </w:pPr>
            <w:r>
              <w:rPr>
                <w:rFonts w:hint="eastAsia"/>
                <w:iCs/>
                <w:lang w:eastAsia="zh-CN"/>
              </w:rPr>
              <w:t>Indoor</w:t>
            </w:r>
          </w:p>
        </w:tc>
      </w:tr>
      <w:tr w:rsidR="005A52DB" w:rsidRPr="005A52DB" w14:paraId="556A1B39" w14:textId="77777777" w:rsidTr="005A52DB">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570AE3F2"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57D79640" w14:textId="77777777" w:rsidR="005A52DB" w:rsidRPr="005A52DB" w:rsidRDefault="005A52DB" w:rsidP="005A52DB">
            <w:pPr>
              <w:spacing w:before="0" w:after="0"/>
              <w:rPr>
                <w:lang w:eastAsia="zh-CN"/>
              </w:rPr>
            </w:pPr>
            <w:r w:rsidRPr="005A52DB">
              <w:rPr>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4ABFF34" w14:textId="32AEC591" w:rsidR="005A52DB" w:rsidRPr="005A52DB" w:rsidRDefault="005A52DB" w:rsidP="005A52DB">
            <w:pPr>
              <w:spacing w:before="0" w:after="0"/>
              <w:rPr>
                <w:iCs/>
                <w:lang w:eastAsia="zh-CN"/>
              </w:rPr>
            </w:pPr>
            <w:r w:rsidRPr="005A52DB">
              <w:rPr>
                <w:iCs/>
                <w:lang w:eastAsia="zh-CN"/>
              </w:rPr>
              <w:t xml:space="preserve">Horizontal velocity: </w:t>
            </w:r>
            <w:r>
              <w:rPr>
                <w:iCs/>
                <w:lang w:eastAsia="zh-CN"/>
              </w:rPr>
              <w:t>3km/h</w:t>
            </w:r>
          </w:p>
        </w:tc>
      </w:tr>
      <w:tr w:rsidR="005A52DB" w:rsidRPr="005A52DB" w14:paraId="3C4072B3"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62A32F6C"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295F3AA5" w14:textId="77777777" w:rsidR="005A52DB" w:rsidRPr="005A52DB" w:rsidRDefault="005A52DB" w:rsidP="005A52DB">
            <w:pPr>
              <w:spacing w:before="0" w:after="0"/>
              <w:rPr>
                <w:lang w:eastAsia="zh-CN"/>
              </w:rPr>
            </w:pPr>
            <w:r w:rsidRPr="005A52DB">
              <w:rPr>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AA1622F" w14:textId="457AE0F8" w:rsidR="005A52DB" w:rsidRPr="005A52DB" w:rsidRDefault="008602C2" w:rsidP="005A52DB">
            <w:pPr>
              <w:spacing w:before="0" w:after="0"/>
              <w:rPr>
                <w:iCs/>
                <w:lang w:val="en-US" w:eastAsia="zh-CN"/>
              </w:rPr>
            </w:pPr>
            <w:r>
              <w:rPr>
                <w:iCs/>
                <w:lang w:val="en-US" w:eastAsia="zh-CN"/>
              </w:rPr>
              <w:t>Uniform distribution in horizontal domain</w:t>
            </w:r>
          </w:p>
        </w:tc>
      </w:tr>
      <w:tr w:rsidR="005A52DB" w:rsidRPr="005A52DB" w14:paraId="4DE2F097"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F7D1DC3"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4DEB886C" w14:textId="77777777" w:rsidR="005A52DB" w:rsidRPr="005A52DB" w:rsidRDefault="005A52DB" w:rsidP="005A52DB">
            <w:pPr>
              <w:spacing w:before="0" w:after="0"/>
              <w:rPr>
                <w:lang w:val="en-US" w:eastAsia="zh-CN"/>
              </w:rPr>
            </w:pPr>
            <w:r w:rsidRPr="005A52DB">
              <w:rPr>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5FDD751E" w14:textId="77777777" w:rsidR="005A52DB" w:rsidRPr="005A52DB" w:rsidRDefault="005A52DB" w:rsidP="005A52DB">
            <w:pPr>
              <w:spacing w:before="0" w:after="0"/>
              <w:rPr>
                <w:iCs/>
                <w:lang w:val="en-US" w:eastAsia="zh-CN"/>
              </w:rPr>
            </w:pPr>
            <w:r w:rsidRPr="005A52DB">
              <w:rPr>
                <w:iCs/>
                <w:lang w:val="en-US" w:eastAsia="zh-CN"/>
              </w:rPr>
              <w:t>Random in horizontal domain</w:t>
            </w:r>
          </w:p>
        </w:tc>
      </w:tr>
      <w:tr w:rsidR="005A52DB" w:rsidRPr="005A52DB" w14:paraId="2FE3B49E"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1634B1E4"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E9933EB" w14:textId="77777777" w:rsidR="005A52DB" w:rsidRPr="005A52DB" w:rsidRDefault="005A52DB" w:rsidP="005A52DB">
            <w:pPr>
              <w:spacing w:before="0" w:after="0"/>
              <w:rPr>
                <w:lang w:val="en-US" w:eastAsia="zh-CN"/>
              </w:rPr>
            </w:pPr>
            <w:r w:rsidRPr="005A52DB">
              <w:rPr>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5669B222" w14:textId="6E4C5B38" w:rsidR="004E23FB" w:rsidRPr="005A52DB" w:rsidRDefault="004E23FB" w:rsidP="005A52DB">
            <w:pPr>
              <w:spacing w:before="0" w:after="0"/>
              <w:rPr>
                <w:iCs/>
                <w:lang w:eastAsia="zh-CN"/>
              </w:rPr>
            </w:pPr>
            <w:r>
              <w:rPr>
                <w:iCs/>
                <w:lang w:eastAsia="zh-CN"/>
              </w:rPr>
              <w:t>Human</w:t>
            </w:r>
            <w:r w:rsidR="005A52DB" w:rsidRPr="005A52DB">
              <w:rPr>
                <w:iCs/>
                <w:lang w:eastAsia="zh-CN"/>
              </w:rPr>
              <w:t xml:space="preserve"> with </w:t>
            </w:r>
            <w:r w:rsidR="005A52DB" w:rsidRPr="005A52DB">
              <w:rPr>
                <w:lang w:eastAsia="zh-CN"/>
              </w:rPr>
              <w:t xml:space="preserve">Size(L*W*H): </w:t>
            </w:r>
            <w:r>
              <w:rPr>
                <w:lang w:eastAsia="zh-CN"/>
              </w:rPr>
              <w:t>0.3m</w:t>
            </w:r>
            <w:r w:rsidR="005A52DB" w:rsidRPr="005A52DB">
              <w:rPr>
                <w:iCs/>
                <w:lang w:eastAsia="zh-CN"/>
              </w:rPr>
              <w:t xml:space="preserve"> * </w:t>
            </w:r>
            <w:r>
              <w:rPr>
                <w:iCs/>
                <w:lang w:eastAsia="zh-CN"/>
              </w:rPr>
              <w:t>0.36m</w:t>
            </w:r>
            <w:r w:rsidR="005A52DB" w:rsidRPr="005A52DB">
              <w:rPr>
                <w:iCs/>
                <w:lang w:eastAsia="zh-CN"/>
              </w:rPr>
              <w:t xml:space="preserve"> * </w:t>
            </w:r>
            <w:r>
              <w:rPr>
                <w:iCs/>
                <w:lang w:eastAsia="zh-CN"/>
              </w:rPr>
              <w:t>1.8</w:t>
            </w:r>
            <w:r w:rsidR="005A52DB" w:rsidRPr="005A52DB">
              <w:rPr>
                <w:iCs/>
                <w:lang w:eastAsia="zh-CN"/>
              </w:rPr>
              <w:t>m</w:t>
            </w:r>
          </w:p>
        </w:tc>
      </w:tr>
      <w:tr w:rsidR="005A52DB" w:rsidRPr="005A52DB" w14:paraId="5336B2A8"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4D94EB50" w14:textId="77777777" w:rsidR="005A52DB" w:rsidRPr="005A52DB" w:rsidRDefault="005A52DB" w:rsidP="005A52DB">
            <w:pPr>
              <w:spacing w:before="0" w:after="0"/>
              <w:rPr>
                <w:lang w:val="en-US" w:eastAsia="zh-CN"/>
              </w:rPr>
            </w:pPr>
            <w:r w:rsidRPr="005A52DB">
              <w:rPr>
                <w:lang w:val="en-US" w:eastAsia="zh-CN"/>
              </w:rPr>
              <w:t>Minimum 3D distances between pairs of Tx/Rx and sensing target</w:t>
            </w:r>
            <w:proofErr w:type="gramStart"/>
            <w:r w:rsidRPr="005A52DB">
              <w:rPr>
                <w:lang w:val="en-US" w:eastAsia="zh-CN"/>
              </w:rPr>
              <w:t>/[</w:t>
            </w:r>
            <w:proofErr w:type="gramEnd"/>
            <w:r w:rsidRPr="005A52DB">
              <w:rPr>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651434B3" w14:textId="1615618A" w:rsidR="005A52DB" w:rsidRPr="005A52DB" w:rsidRDefault="005A52DB" w:rsidP="005A52DB">
            <w:pPr>
              <w:spacing w:before="0" w:after="0"/>
              <w:rPr>
                <w:lang w:val="en-US" w:eastAsia="zh-CN"/>
              </w:rPr>
            </w:pPr>
            <w:r w:rsidRPr="005A52DB">
              <w:rPr>
                <w:lang w:val="en-US" w:eastAsia="zh-CN"/>
              </w:rPr>
              <w:t>1m</w:t>
            </w:r>
          </w:p>
        </w:tc>
      </w:tr>
      <w:tr w:rsidR="005A52DB" w:rsidRPr="005A52DB" w14:paraId="35D6CB62"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7470CBFE" w14:textId="77777777" w:rsidR="005A52DB" w:rsidRPr="005A52DB" w:rsidRDefault="005A52DB" w:rsidP="005A52DB">
            <w:pPr>
              <w:spacing w:before="0" w:after="0"/>
              <w:rPr>
                <w:lang w:val="en-US" w:eastAsia="zh-CN"/>
              </w:rPr>
            </w:pPr>
            <w:r w:rsidRPr="005A52DB">
              <w:rPr>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64EBDDF" w14:textId="77777777" w:rsidR="005A52DB" w:rsidRPr="005A52DB" w:rsidRDefault="005A52DB" w:rsidP="005A52DB">
            <w:pPr>
              <w:spacing w:before="0" w:after="0"/>
              <w:rPr>
                <w:lang w:val="fr-FR" w:eastAsia="zh-CN"/>
              </w:rPr>
            </w:pPr>
            <w:r w:rsidRPr="005A52DB">
              <w:rPr>
                <w:lang w:val="en-US" w:eastAsia="zh-CN"/>
              </w:rPr>
              <w:t>FFS: depends on the EO discussion conclusion in AI 9.7.2</w:t>
            </w:r>
          </w:p>
        </w:tc>
      </w:tr>
    </w:tbl>
    <w:p w14:paraId="781CDC6A" w14:textId="77777777" w:rsidR="00C7103F" w:rsidRPr="00C7103F" w:rsidRDefault="00C7103F" w:rsidP="00C7103F">
      <w:pPr>
        <w:rPr>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7843BF88"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wing proposal</w:t>
      </w:r>
      <w:r w:rsidR="00AF6451">
        <w:rPr>
          <w:sz w:val="22"/>
          <w:szCs w:val="22"/>
          <w:lang w:eastAsia="zh-CN"/>
        </w:rPr>
        <w:t>s</w:t>
      </w:r>
      <w:r w:rsidR="004E68EC" w:rsidRPr="00401A4C">
        <w:rPr>
          <w:sz w:val="22"/>
          <w:szCs w:val="22"/>
          <w:lang w:eastAsia="zh-CN"/>
        </w:rPr>
        <w:t>:</w:t>
      </w:r>
    </w:p>
    <w:p w14:paraId="2EC3ECFF" w14:textId="354AAFD2" w:rsidR="00AF6451" w:rsidRPr="00AF6451" w:rsidRDefault="00AF6451" w:rsidP="00FA540E">
      <w:pPr>
        <w:jc w:val="both"/>
        <w:rPr>
          <w:b/>
          <w:bCs/>
          <w:i/>
          <w:iCs/>
          <w:sz w:val="22"/>
          <w:szCs w:val="22"/>
          <w:lang w:eastAsia="zh-CN"/>
        </w:rPr>
      </w:pPr>
      <w:r w:rsidRPr="00AF6451">
        <w:rPr>
          <w:b/>
          <w:bCs/>
          <w:i/>
          <w:iCs/>
          <w:sz w:val="22"/>
          <w:szCs w:val="22"/>
          <w:lang w:eastAsia="zh-CN"/>
        </w:rPr>
        <w:fldChar w:fldCharType="begin"/>
      </w:r>
      <w:r w:rsidRPr="00AF6451">
        <w:rPr>
          <w:b/>
          <w:bCs/>
          <w:i/>
          <w:iCs/>
          <w:sz w:val="22"/>
          <w:szCs w:val="22"/>
          <w:lang w:eastAsia="zh-CN"/>
        </w:rPr>
        <w:instrText xml:space="preserve"> REF _Ref173964198 \h  \* MERGEFORMAT </w:instrText>
      </w:r>
      <w:r w:rsidRPr="00AF6451">
        <w:rPr>
          <w:b/>
          <w:bCs/>
          <w:i/>
          <w:iCs/>
          <w:sz w:val="22"/>
          <w:szCs w:val="22"/>
          <w:lang w:eastAsia="zh-CN"/>
        </w:rPr>
      </w:r>
      <w:r w:rsidRPr="00AF6451">
        <w:rPr>
          <w:b/>
          <w:bCs/>
          <w:i/>
          <w:iCs/>
          <w:sz w:val="22"/>
          <w:szCs w:val="22"/>
          <w:lang w:eastAsia="zh-CN"/>
        </w:rPr>
        <w:fldChar w:fldCharType="separate"/>
      </w:r>
      <w:r w:rsidR="00423F06" w:rsidRPr="00423F06">
        <w:rPr>
          <w:b/>
          <w:bCs/>
          <w:i/>
          <w:iCs/>
          <w:sz w:val="22"/>
          <w:szCs w:val="22"/>
        </w:rPr>
        <w:t xml:space="preserve">Proposal </w:t>
      </w:r>
      <w:r w:rsidR="00423F06" w:rsidRPr="00423F06">
        <w:rPr>
          <w:b/>
          <w:bCs/>
          <w:i/>
          <w:iCs/>
          <w:noProof/>
          <w:sz w:val="22"/>
          <w:szCs w:val="22"/>
        </w:rPr>
        <w:t>1</w:t>
      </w:r>
      <w:r w:rsidR="00423F06" w:rsidRPr="00423F06">
        <w:rPr>
          <w:b/>
          <w:bCs/>
          <w:i/>
          <w:iCs/>
          <w:sz w:val="22"/>
          <w:szCs w:val="22"/>
        </w:rPr>
        <w:t>:</w:t>
      </w:r>
      <w:r w:rsidR="00423F06" w:rsidRPr="00423F06">
        <w:rPr>
          <w:b/>
          <w:bCs/>
          <w:i/>
          <w:iCs/>
          <w:sz w:val="22"/>
          <w:szCs w:val="22"/>
          <w:lang w:eastAsia="zh-CN"/>
        </w:rPr>
        <w:t xml:space="preserve"> Considering the scope and meeting progress, it is better not to add the sensing area as an evaluation parameter, and the cell layout can be explicitly indicated if needed.</w:t>
      </w:r>
      <w:r w:rsidRPr="00AF6451">
        <w:rPr>
          <w:b/>
          <w:bCs/>
          <w:i/>
          <w:iCs/>
          <w:sz w:val="22"/>
          <w:szCs w:val="22"/>
          <w:lang w:eastAsia="zh-CN"/>
        </w:rPr>
        <w:fldChar w:fldCharType="end"/>
      </w:r>
    </w:p>
    <w:p w14:paraId="58F333A1" w14:textId="6167C1F7" w:rsidR="00AF6451" w:rsidRPr="00AF6451" w:rsidRDefault="00AF6451" w:rsidP="00FA540E">
      <w:pPr>
        <w:jc w:val="both"/>
        <w:rPr>
          <w:b/>
          <w:bCs/>
          <w:i/>
          <w:iCs/>
          <w:sz w:val="22"/>
          <w:szCs w:val="22"/>
          <w:lang w:eastAsia="zh-CN"/>
        </w:rPr>
      </w:pPr>
      <w:r w:rsidRPr="00AF6451">
        <w:rPr>
          <w:b/>
          <w:bCs/>
          <w:i/>
          <w:iCs/>
          <w:sz w:val="22"/>
          <w:szCs w:val="22"/>
          <w:lang w:eastAsia="zh-CN"/>
        </w:rPr>
        <w:fldChar w:fldCharType="begin"/>
      </w:r>
      <w:r w:rsidRPr="00AF6451">
        <w:rPr>
          <w:b/>
          <w:bCs/>
          <w:i/>
          <w:iCs/>
          <w:sz w:val="22"/>
          <w:szCs w:val="22"/>
          <w:lang w:eastAsia="zh-CN"/>
        </w:rPr>
        <w:instrText xml:space="preserve"> REF _Ref173964200 \h  \* MERGEFORMAT </w:instrText>
      </w:r>
      <w:r w:rsidRPr="00AF6451">
        <w:rPr>
          <w:b/>
          <w:bCs/>
          <w:i/>
          <w:iCs/>
          <w:sz w:val="22"/>
          <w:szCs w:val="22"/>
          <w:lang w:eastAsia="zh-CN"/>
        </w:rPr>
      </w:r>
      <w:r w:rsidRPr="00AF6451">
        <w:rPr>
          <w:b/>
          <w:bCs/>
          <w:i/>
          <w:iCs/>
          <w:sz w:val="22"/>
          <w:szCs w:val="22"/>
          <w:lang w:eastAsia="zh-CN"/>
        </w:rPr>
        <w:fldChar w:fldCharType="separate"/>
      </w:r>
      <w:r w:rsidR="00423F06" w:rsidRPr="00423F06">
        <w:rPr>
          <w:b/>
          <w:bCs/>
          <w:i/>
          <w:iCs/>
          <w:sz w:val="22"/>
          <w:szCs w:val="22"/>
        </w:rPr>
        <w:t xml:space="preserve">Proposal </w:t>
      </w:r>
      <w:r w:rsidR="00423F06" w:rsidRPr="00423F06">
        <w:rPr>
          <w:b/>
          <w:bCs/>
          <w:i/>
          <w:iCs/>
          <w:noProof/>
          <w:sz w:val="22"/>
          <w:szCs w:val="22"/>
        </w:rPr>
        <w:t>2</w:t>
      </w:r>
      <w:r w:rsidR="00423F06" w:rsidRPr="00423F06">
        <w:rPr>
          <w:b/>
          <w:bCs/>
          <w:i/>
          <w:iCs/>
          <w:sz w:val="22"/>
          <w:szCs w:val="22"/>
        </w:rPr>
        <w:t xml:space="preserve">: </w:t>
      </w:r>
      <w:r w:rsidR="00423F06" w:rsidRPr="00423F06">
        <w:rPr>
          <w:b/>
          <w:bCs/>
          <w:i/>
          <w:iCs/>
          <w:sz w:val="22"/>
          <w:szCs w:val="22"/>
          <w:lang w:eastAsia="zh-CN"/>
        </w:rPr>
        <w:t>Regarding the supported sensing mode in the evaluation parameter, confirming all six sensing mode</w:t>
      </w:r>
      <w:r w:rsidR="00423F06" w:rsidRPr="00423F06">
        <w:rPr>
          <w:rFonts w:hint="eastAsia"/>
          <w:b/>
          <w:bCs/>
          <w:i/>
          <w:iCs/>
          <w:sz w:val="22"/>
          <w:szCs w:val="22"/>
          <w:lang w:eastAsia="zh-CN"/>
        </w:rPr>
        <w:t>s</w:t>
      </w:r>
      <w:r w:rsidR="00423F06" w:rsidRPr="00423F06">
        <w:rPr>
          <w:b/>
          <w:bCs/>
          <w:i/>
          <w:iCs/>
          <w:sz w:val="22"/>
          <w:szCs w:val="22"/>
          <w:lang w:eastAsia="zh-CN"/>
        </w:rPr>
        <w:t xml:space="preserve"> are supported.</w:t>
      </w:r>
      <w:r w:rsidRPr="00AF6451">
        <w:rPr>
          <w:b/>
          <w:bCs/>
          <w:i/>
          <w:iCs/>
          <w:sz w:val="22"/>
          <w:szCs w:val="22"/>
          <w:lang w:eastAsia="zh-CN"/>
        </w:rPr>
        <w:fldChar w:fldCharType="end"/>
      </w:r>
    </w:p>
    <w:p w14:paraId="7E845F5F" w14:textId="6436FA83" w:rsidR="00AF6451" w:rsidRPr="00AF6451" w:rsidRDefault="00DD4709" w:rsidP="00FA540E">
      <w:pPr>
        <w:jc w:val="both"/>
        <w:rPr>
          <w:b/>
          <w:bCs/>
          <w:i/>
          <w:iCs/>
          <w:sz w:val="22"/>
          <w:szCs w:val="22"/>
          <w:lang w:eastAsia="zh-CN"/>
        </w:rPr>
      </w:pPr>
      <w:r w:rsidRPr="00AF6451">
        <w:rPr>
          <w:b/>
          <w:bCs/>
          <w:i/>
          <w:iCs/>
          <w:sz w:val="22"/>
          <w:szCs w:val="22"/>
          <w:lang w:eastAsia="zh-CN"/>
        </w:rPr>
        <w:fldChar w:fldCharType="begin"/>
      </w:r>
      <w:r w:rsidRPr="00AF6451">
        <w:rPr>
          <w:b/>
          <w:bCs/>
          <w:i/>
          <w:iCs/>
          <w:sz w:val="22"/>
          <w:szCs w:val="22"/>
          <w:lang w:eastAsia="zh-CN"/>
        </w:rPr>
        <w:instrText xml:space="preserve"> REF _Ref166174678 \h </w:instrText>
      </w:r>
      <w:r w:rsidR="00A2357B" w:rsidRPr="00AF6451">
        <w:rPr>
          <w:b/>
          <w:bCs/>
          <w:i/>
          <w:iCs/>
          <w:sz w:val="22"/>
          <w:szCs w:val="22"/>
          <w:lang w:eastAsia="zh-CN"/>
        </w:rPr>
        <w:instrText xml:space="preserve"> \* MERGEFORMAT </w:instrText>
      </w:r>
      <w:r w:rsidRPr="00AF6451">
        <w:rPr>
          <w:b/>
          <w:bCs/>
          <w:i/>
          <w:iCs/>
          <w:sz w:val="22"/>
          <w:szCs w:val="22"/>
          <w:lang w:eastAsia="zh-CN"/>
        </w:rPr>
      </w:r>
      <w:r w:rsidRPr="00AF6451">
        <w:rPr>
          <w:b/>
          <w:bCs/>
          <w:i/>
          <w:iCs/>
          <w:sz w:val="22"/>
          <w:szCs w:val="22"/>
          <w:lang w:eastAsia="zh-CN"/>
        </w:rPr>
        <w:fldChar w:fldCharType="separate"/>
      </w:r>
      <w:r w:rsidR="00423F06" w:rsidRPr="00423F06">
        <w:rPr>
          <w:b/>
          <w:bCs/>
          <w:i/>
          <w:iCs/>
          <w:sz w:val="22"/>
          <w:szCs w:val="22"/>
        </w:rPr>
        <w:t xml:space="preserve">Proposal </w:t>
      </w:r>
      <w:r w:rsidR="00423F06" w:rsidRPr="00423F06">
        <w:rPr>
          <w:b/>
          <w:bCs/>
          <w:i/>
          <w:iCs/>
          <w:noProof/>
          <w:sz w:val="22"/>
          <w:szCs w:val="22"/>
        </w:rPr>
        <w:t>3</w:t>
      </w:r>
      <w:r w:rsidR="00423F06" w:rsidRPr="00423F06">
        <w:rPr>
          <w:b/>
          <w:bCs/>
          <w:i/>
          <w:iCs/>
          <w:sz w:val="22"/>
          <w:szCs w:val="22"/>
        </w:rPr>
        <w:t>:</w:t>
      </w:r>
      <w:r w:rsidR="00423F06" w:rsidRPr="00423F06">
        <w:rPr>
          <w:b/>
          <w:bCs/>
          <w:i/>
          <w:iCs/>
          <w:sz w:val="22"/>
          <w:szCs w:val="22"/>
          <w:lang w:eastAsia="zh-CN"/>
        </w:rPr>
        <w:t xml:space="preserve"> whether the “unintended/Environment objects” as an evaluation parameter can be decided until the EO modelling discussion in AI 9.7.2 has the clear conclusion.</w:t>
      </w:r>
      <w:r w:rsidRPr="00AF6451">
        <w:rPr>
          <w:b/>
          <w:bCs/>
          <w:i/>
          <w:iCs/>
          <w:sz w:val="22"/>
          <w:szCs w:val="22"/>
          <w:lang w:eastAsia="zh-CN"/>
        </w:rPr>
        <w:fldChar w:fldCharType="end"/>
      </w:r>
    </w:p>
    <w:p w14:paraId="31C5028D" w14:textId="21AD2DBF" w:rsidR="00DD4709" w:rsidRDefault="00DD4709" w:rsidP="00FA540E">
      <w:pPr>
        <w:jc w:val="both"/>
        <w:rPr>
          <w:b/>
          <w:bCs/>
          <w:i/>
          <w:iCs/>
          <w:sz w:val="22"/>
          <w:szCs w:val="22"/>
          <w:lang w:eastAsia="zh-CN"/>
        </w:rPr>
      </w:pPr>
      <w:r w:rsidRPr="00AF6451">
        <w:rPr>
          <w:b/>
          <w:bCs/>
          <w:i/>
          <w:iCs/>
          <w:sz w:val="22"/>
          <w:szCs w:val="22"/>
          <w:lang w:eastAsia="zh-CN"/>
        </w:rPr>
        <w:fldChar w:fldCharType="begin"/>
      </w:r>
      <w:r w:rsidRPr="00AF6451">
        <w:rPr>
          <w:b/>
          <w:bCs/>
          <w:i/>
          <w:iCs/>
          <w:sz w:val="22"/>
          <w:szCs w:val="22"/>
          <w:lang w:eastAsia="zh-CN"/>
        </w:rPr>
        <w:instrText xml:space="preserve"> REF _Ref166174685 \h </w:instrText>
      </w:r>
      <w:r w:rsidR="00A2357B" w:rsidRPr="00AF6451">
        <w:rPr>
          <w:b/>
          <w:bCs/>
          <w:i/>
          <w:iCs/>
          <w:sz w:val="22"/>
          <w:szCs w:val="22"/>
          <w:lang w:eastAsia="zh-CN"/>
        </w:rPr>
        <w:instrText xml:space="preserve"> \* MERGEFORMAT </w:instrText>
      </w:r>
      <w:r w:rsidRPr="00AF6451">
        <w:rPr>
          <w:b/>
          <w:bCs/>
          <w:i/>
          <w:iCs/>
          <w:sz w:val="22"/>
          <w:szCs w:val="22"/>
          <w:lang w:eastAsia="zh-CN"/>
        </w:rPr>
      </w:r>
      <w:r w:rsidRPr="00AF6451">
        <w:rPr>
          <w:b/>
          <w:bCs/>
          <w:i/>
          <w:iCs/>
          <w:sz w:val="22"/>
          <w:szCs w:val="22"/>
          <w:lang w:eastAsia="zh-CN"/>
        </w:rPr>
        <w:fldChar w:fldCharType="separate"/>
      </w:r>
      <w:r w:rsidR="00423F06" w:rsidRPr="00423F06">
        <w:rPr>
          <w:b/>
          <w:bCs/>
          <w:i/>
          <w:iCs/>
          <w:sz w:val="22"/>
          <w:szCs w:val="22"/>
        </w:rPr>
        <w:t xml:space="preserve">Proposal </w:t>
      </w:r>
      <w:r w:rsidR="00423F06" w:rsidRPr="00423F06">
        <w:rPr>
          <w:b/>
          <w:bCs/>
          <w:i/>
          <w:iCs/>
          <w:noProof/>
          <w:sz w:val="22"/>
          <w:szCs w:val="22"/>
        </w:rPr>
        <w:t>4</w:t>
      </w:r>
      <w:r w:rsidR="00423F06" w:rsidRPr="00423F06">
        <w:rPr>
          <w:b/>
          <w:bCs/>
          <w:i/>
          <w:iCs/>
          <w:sz w:val="22"/>
          <w:szCs w:val="22"/>
        </w:rPr>
        <w:t>:</w:t>
      </w:r>
      <w:r w:rsidR="00423F06" w:rsidRPr="00423F06">
        <w:rPr>
          <w:b/>
          <w:bCs/>
          <w:i/>
          <w:iCs/>
          <w:sz w:val="22"/>
          <w:szCs w:val="22"/>
          <w:lang w:eastAsia="zh-CN"/>
        </w:rPr>
        <w:t xml:space="preserve"> The details evaluation parameter for UAV can refer to the </w:t>
      </w:r>
      <w:r w:rsidR="00423F06" w:rsidRPr="00423F06">
        <w:rPr>
          <w:rFonts w:asciiTheme="majorHAnsi" w:hAnsiTheme="majorHAnsi" w:cstheme="majorHAnsi"/>
          <w:b/>
          <w:bCs/>
          <w:i/>
          <w:iCs/>
        </w:rPr>
        <w:t xml:space="preserve">Table </w:t>
      </w:r>
      <w:r w:rsidR="00423F06" w:rsidRPr="00423F06">
        <w:rPr>
          <w:rFonts w:asciiTheme="majorHAnsi" w:hAnsiTheme="majorHAnsi" w:cstheme="majorHAnsi"/>
          <w:b/>
          <w:bCs/>
          <w:i/>
          <w:iCs/>
          <w:noProof/>
        </w:rPr>
        <w:t>1.</w:t>
      </w:r>
      <w:r w:rsidRPr="00AF6451">
        <w:rPr>
          <w:b/>
          <w:bCs/>
          <w:i/>
          <w:iCs/>
          <w:sz w:val="22"/>
          <w:szCs w:val="22"/>
          <w:lang w:eastAsia="zh-CN"/>
        </w:rPr>
        <w:fldChar w:fldCharType="end"/>
      </w:r>
    </w:p>
    <w:p w14:paraId="0A26A23A" w14:textId="7382D87D" w:rsidR="00C3648B" w:rsidRPr="00C3648B" w:rsidRDefault="00C3648B" w:rsidP="00C3648B">
      <w:pPr>
        <w:jc w:val="center"/>
        <w:rPr>
          <w:b/>
          <w:bCs/>
          <w:i/>
          <w:iCs/>
          <w:sz w:val="22"/>
          <w:szCs w:val="22"/>
          <w:lang w:eastAsia="zh-CN"/>
        </w:rPr>
      </w:pPr>
      <w:r w:rsidRPr="00C3648B">
        <w:rPr>
          <w:b/>
          <w:bCs/>
          <w:i/>
          <w:iCs/>
          <w:sz w:val="22"/>
          <w:szCs w:val="22"/>
          <w:lang w:eastAsia="zh-CN"/>
        </w:rPr>
        <w:t>Table</w:t>
      </w:r>
      <w:r w:rsidR="001729AB">
        <w:rPr>
          <w:b/>
          <w:bCs/>
          <w:i/>
          <w:iCs/>
          <w:sz w:val="22"/>
          <w:szCs w:val="22"/>
          <w:lang w:eastAsia="zh-CN"/>
        </w:rPr>
        <w:t xml:space="preserve"> 1</w:t>
      </w:r>
      <w:r w:rsidRPr="00C3648B">
        <w:rPr>
          <w:b/>
          <w:bCs/>
          <w:i/>
          <w:iCs/>
          <w:sz w:val="22"/>
          <w:szCs w:val="22"/>
          <w:lang w:eastAsia="zh-CN"/>
        </w:rPr>
        <w:t xml:space="preserve"> Evaluation parameters for UAV </w:t>
      </w:r>
      <w:r w:rsidRPr="00C3648B">
        <w:rPr>
          <w:b/>
          <w:bCs/>
          <w:i/>
          <w:iCs/>
          <w:sz w:val="22"/>
          <w:szCs w:val="22"/>
          <w:lang w:val="en-US" w:eastAsia="zh-CN"/>
        </w:rPr>
        <w:t xml:space="preserve">sensing </w:t>
      </w:r>
      <w:r w:rsidRPr="00C3648B">
        <w:rPr>
          <w:b/>
          <w:bCs/>
          <w:i/>
          <w:iCs/>
          <w:sz w:val="22"/>
          <w:szCs w:val="22"/>
          <w:lang w:eastAsia="zh-CN"/>
        </w:rPr>
        <w:t>scenarios</w:t>
      </w:r>
    </w:p>
    <w:tbl>
      <w:tblPr>
        <w:tblW w:w="5000" w:type="pct"/>
        <w:jc w:val="center"/>
        <w:tblLook w:val="04A0" w:firstRow="1" w:lastRow="0" w:firstColumn="1" w:lastColumn="0" w:noHBand="0" w:noVBand="1"/>
      </w:tblPr>
      <w:tblGrid>
        <w:gridCol w:w="1983"/>
        <w:gridCol w:w="1635"/>
        <w:gridCol w:w="6011"/>
      </w:tblGrid>
      <w:tr w:rsidR="00C3648B" w:rsidRPr="00C3648B" w14:paraId="532A05E9"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2A4CDC"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7CD359D4"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Value</w:t>
            </w:r>
          </w:p>
        </w:tc>
      </w:tr>
      <w:tr w:rsidR="00C3648B" w:rsidRPr="00C3648B" w14:paraId="14FC416C" w14:textId="77777777" w:rsidTr="00C3648B">
        <w:trPr>
          <w:trHeight w:val="614"/>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E31AB11" w14:textId="77777777" w:rsidR="00C3648B" w:rsidRPr="00C3648B" w:rsidRDefault="00C3648B" w:rsidP="00C3648B">
            <w:pPr>
              <w:jc w:val="both"/>
              <w:rPr>
                <w:b/>
                <w:bCs/>
                <w:i/>
                <w:iCs/>
                <w:sz w:val="22"/>
                <w:szCs w:val="22"/>
                <w:lang w:val="fr-FR" w:eastAsia="zh-CN"/>
              </w:rPr>
            </w:pPr>
            <w:r w:rsidRPr="00C3648B">
              <w:rPr>
                <w:b/>
                <w:bCs/>
                <w:i/>
                <w:iCs/>
                <w:sz w:val="22"/>
                <w:szCs w:val="22"/>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27C627A" w14:textId="77777777" w:rsidR="00C3648B" w:rsidRPr="00C3648B" w:rsidRDefault="00C3648B" w:rsidP="00C3648B">
            <w:pPr>
              <w:jc w:val="both"/>
              <w:rPr>
                <w:b/>
                <w:bCs/>
                <w:i/>
                <w:iCs/>
                <w:sz w:val="22"/>
                <w:szCs w:val="22"/>
                <w:lang w:eastAsia="zh-CN"/>
              </w:rPr>
            </w:pPr>
            <w:proofErr w:type="spellStart"/>
            <w:r w:rsidRPr="00C3648B">
              <w:rPr>
                <w:b/>
                <w:bCs/>
                <w:i/>
                <w:iCs/>
                <w:sz w:val="22"/>
                <w:szCs w:val="22"/>
                <w:lang w:eastAsia="zh-CN"/>
              </w:rPr>
              <w:t>UMi</w:t>
            </w:r>
            <w:proofErr w:type="spellEnd"/>
            <w:r w:rsidRPr="00C3648B">
              <w:rPr>
                <w:b/>
                <w:bCs/>
                <w:i/>
                <w:iCs/>
                <w:sz w:val="22"/>
                <w:szCs w:val="22"/>
                <w:lang w:eastAsia="zh-CN"/>
              </w:rPr>
              <w:t xml:space="preserve">, </w:t>
            </w:r>
            <w:proofErr w:type="spellStart"/>
            <w:r w:rsidRPr="00C3648B">
              <w:rPr>
                <w:b/>
                <w:bCs/>
                <w:i/>
                <w:iCs/>
                <w:sz w:val="22"/>
                <w:szCs w:val="22"/>
                <w:lang w:eastAsia="zh-CN"/>
              </w:rPr>
              <w:t>UMa</w:t>
            </w:r>
            <w:proofErr w:type="spellEnd"/>
            <w:r w:rsidRPr="00C3648B">
              <w:rPr>
                <w:b/>
                <w:bCs/>
                <w:i/>
                <w:iCs/>
                <w:sz w:val="22"/>
                <w:szCs w:val="22"/>
                <w:lang w:eastAsia="zh-CN"/>
              </w:rPr>
              <w:t xml:space="preserve">, </w:t>
            </w:r>
            <w:proofErr w:type="spellStart"/>
            <w:r w:rsidRPr="00C3648B">
              <w:rPr>
                <w:b/>
                <w:bCs/>
                <w:i/>
                <w:iCs/>
                <w:sz w:val="22"/>
                <w:szCs w:val="22"/>
                <w:lang w:eastAsia="zh-CN"/>
              </w:rPr>
              <w:t>RMa</w:t>
            </w:r>
            <w:proofErr w:type="spellEnd"/>
            <w:r w:rsidRPr="00C3648B">
              <w:rPr>
                <w:b/>
                <w:bCs/>
                <w:i/>
                <w:iCs/>
                <w:sz w:val="22"/>
                <w:szCs w:val="22"/>
                <w:lang w:eastAsia="zh-CN"/>
              </w:rPr>
              <w:t xml:space="preserve"> [38.901]</w:t>
            </w:r>
          </w:p>
          <w:p w14:paraId="18DA97BF" w14:textId="77777777" w:rsidR="00C3648B" w:rsidRPr="00C3648B" w:rsidRDefault="00C3648B" w:rsidP="00C3648B">
            <w:pPr>
              <w:jc w:val="both"/>
              <w:rPr>
                <w:b/>
                <w:bCs/>
                <w:i/>
                <w:iCs/>
                <w:sz w:val="22"/>
                <w:szCs w:val="22"/>
                <w:lang w:eastAsia="zh-CN"/>
              </w:rPr>
            </w:pPr>
            <w:proofErr w:type="spellStart"/>
            <w:r w:rsidRPr="00C3648B">
              <w:rPr>
                <w:b/>
                <w:bCs/>
                <w:i/>
                <w:iCs/>
                <w:sz w:val="22"/>
                <w:szCs w:val="22"/>
                <w:lang w:eastAsia="zh-CN"/>
              </w:rPr>
              <w:t>UMi</w:t>
            </w:r>
            <w:proofErr w:type="spellEnd"/>
            <w:r w:rsidRPr="00C3648B">
              <w:rPr>
                <w:b/>
                <w:bCs/>
                <w:i/>
                <w:iCs/>
                <w:sz w:val="22"/>
                <w:szCs w:val="22"/>
                <w:lang w:eastAsia="zh-CN"/>
              </w:rPr>
              <w:t xml:space="preserve">-AV, </w:t>
            </w:r>
            <w:proofErr w:type="spellStart"/>
            <w:r w:rsidRPr="00C3648B">
              <w:rPr>
                <w:b/>
                <w:bCs/>
                <w:i/>
                <w:iCs/>
                <w:sz w:val="22"/>
                <w:szCs w:val="22"/>
                <w:lang w:eastAsia="zh-CN"/>
              </w:rPr>
              <w:t>UMa</w:t>
            </w:r>
            <w:proofErr w:type="spellEnd"/>
            <w:r w:rsidRPr="00C3648B">
              <w:rPr>
                <w:b/>
                <w:bCs/>
                <w:i/>
                <w:iCs/>
                <w:sz w:val="22"/>
                <w:szCs w:val="22"/>
                <w:lang w:eastAsia="zh-CN"/>
              </w:rPr>
              <w:t xml:space="preserve">-AV, </w:t>
            </w:r>
            <w:proofErr w:type="spellStart"/>
            <w:r w:rsidRPr="00C3648B">
              <w:rPr>
                <w:b/>
                <w:bCs/>
                <w:i/>
                <w:iCs/>
                <w:sz w:val="22"/>
                <w:szCs w:val="22"/>
                <w:lang w:eastAsia="zh-CN"/>
              </w:rPr>
              <w:t>RMa</w:t>
            </w:r>
            <w:proofErr w:type="spellEnd"/>
            <w:r w:rsidRPr="00C3648B">
              <w:rPr>
                <w:b/>
                <w:bCs/>
                <w:i/>
                <w:iCs/>
                <w:sz w:val="22"/>
                <w:szCs w:val="22"/>
                <w:lang w:eastAsia="zh-CN"/>
              </w:rPr>
              <w:t>-AV</w:t>
            </w:r>
          </w:p>
        </w:tc>
      </w:tr>
      <w:tr w:rsidR="00C3648B" w:rsidRPr="00C3648B" w14:paraId="77F66507" w14:textId="77777777" w:rsidTr="00C3648B">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2C668734" w14:textId="77777777" w:rsidR="00C3648B" w:rsidRPr="00C3648B" w:rsidRDefault="00C3648B" w:rsidP="00C3648B">
            <w:pPr>
              <w:jc w:val="both"/>
              <w:rPr>
                <w:b/>
                <w:bCs/>
                <w:i/>
                <w:iCs/>
                <w:sz w:val="22"/>
                <w:szCs w:val="22"/>
                <w:lang w:eastAsia="zh-CN"/>
              </w:rPr>
            </w:pPr>
            <w:r w:rsidRPr="00C3648B">
              <w:rPr>
                <w:b/>
                <w:bCs/>
                <w:i/>
                <w:iCs/>
                <w:sz w:val="22"/>
                <w:szCs w:val="22"/>
                <w:lang w:eastAsia="zh-CN"/>
              </w:rPr>
              <w:t xml:space="preserve">Sensing transmitters and </w:t>
            </w:r>
            <w:proofErr w:type="gramStart"/>
            <w:r w:rsidRPr="00C3648B">
              <w:rPr>
                <w:b/>
                <w:bCs/>
                <w:i/>
                <w:iCs/>
                <w:sz w:val="22"/>
                <w:szCs w:val="22"/>
                <w:lang w:eastAsia="zh-CN"/>
              </w:rPr>
              <w:t>receivers</w:t>
            </w:r>
            <w:proofErr w:type="gramEnd"/>
            <w:r w:rsidRPr="00C3648B">
              <w:rPr>
                <w:b/>
                <w:bCs/>
                <w:i/>
                <w:iCs/>
                <w:sz w:val="22"/>
                <w:szCs w:val="22"/>
                <w:lang w:eastAsia="zh-CN"/>
              </w:rPr>
              <w:t xml:space="preserve"> properties</w:t>
            </w:r>
          </w:p>
        </w:tc>
        <w:tc>
          <w:tcPr>
            <w:tcW w:w="759" w:type="pct"/>
            <w:tcBorders>
              <w:top w:val="single" w:sz="4" w:space="0" w:color="000000"/>
              <w:left w:val="single" w:sz="4" w:space="0" w:color="000000"/>
              <w:bottom w:val="nil"/>
              <w:right w:val="single" w:sz="4" w:space="0" w:color="000000"/>
            </w:tcBorders>
            <w:vAlign w:val="center"/>
            <w:hideMark/>
          </w:tcPr>
          <w:p w14:paraId="745DADDB" w14:textId="77777777" w:rsidR="00C3648B" w:rsidRPr="00C3648B" w:rsidRDefault="00C3648B" w:rsidP="00C3648B">
            <w:pPr>
              <w:jc w:val="both"/>
              <w:rPr>
                <w:b/>
                <w:bCs/>
                <w:i/>
                <w:iCs/>
                <w:sz w:val="22"/>
                <w:szCs w:val="22"/>
                <w:lang w:eastAsia="zh-CN"/>
              </w:rPr>
            </w:pPr>
            <w:r w:rsidRPr="00C3648B">
              <w:rPr>
                <w:b/>
                <w:bCs/>
                <w:i/>
                <w:iCs/>
                <w:sz w:val="22"/>
                <w:szCs w:val="22"/>
                <w:lang w:eastAsia="zh-CN"/>
              </w:rPr>
              <w:t>Rx/Tx Locations</w:t>
            </w:r>
          </w:p>
        </w:tc>
        <w:tc>
          <w:tcPr>
            <w:tcW w:w="3166" w:type="pct"/>
            <w:tcBorders>
              <w:top w:val="single" w:sz="4" w:space="0" w:color="000000"/>
              <w:left w:val="single" w:sz="4" w:space="0" w:color="000000"/>
              <w:bottom w:val="nil"/>
              <w:right w:val="single" w:sz="4" w:space="0" w:color="000000"/>
            </w:tcBorders>
            <w:vAlign w:val="center"/>
            <w:hideMark/>
          </w:tcPr>
          <w:p w14:paraId="48E38DD7"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 xml:space="preserve">Rx/Tx locations are selected among the TRPs and UEs locations in the corresponding communication </w:t>
            </w:r>
            <w:proofErr w:type="gramStart"/>
            <w:r w:rsidRPr="00C3648B">
              <w:rPr>
                <w:b/>
                <w:bCs/>
                <w:i/>
                <w:iCs/>
                <w:sz w:val="22"/>
                <w:szCs w:val="22"/>
                <w:lang w:val="en-US" w:eastAsia="zh-CN"/>
              </w:rPr>
              <w:t>scenario</w:t>
            </w:r>
            <w:proofErr w:type="gramEnd"/>
            <w:r w:rsidRPr="00C3648B">
              <w:rPr>
                <w:b/>
                <w:bCs/>
                <w:i/>
                <w:iCs/>
                <w:sz w:val="22"/>
                <w:szCs w:val="22"/>
                <w:lang w:val="en-US" w:eastAsia="zh-CN"/>
              </w:rPr>
              <w:t xml:space="preserve"> </w:t>
            </w:r>
          </w:p>
          <w:p w14:paraId="5CC53E81"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Note 1: O</w:t>
            </w:r>
            <w:proofErr w:type="spellStart"/>
            <w:r w:rsidRPr="00C3648B">
              <w:rPr>
                <w:b/>
                <w:bCs/>
                <w:i/>
                <w:iCs/>
                <w:sz w:val="22"/>
                <w:szCs w:val="22"/>
                <w:lang w:eastAsia="zh-CN"/>
              </w:rPr>
              <w:t>ther</w:t>
            </w:r>
            <w:proofErr w:type="spellEnd"/>
            <w:r w:rsidRPr="00C3648B">
              <w:rPr>
                <w:b/>
                <w:bCs/>
                <w:i/>
                <w:iCs/>
                <w:sz w:val="22"/>
                <w:szCs w:val="22"/>
                <w:lang w:eastAsia="zh-CN"/>
              </w:rPr>
              <w:t xml:space="preserve"> Rx/Tx properties (</w:t>
            </w:r>
            <w:proofErr w:type="gramStart"/>
            <w:r w:rsidRPr="00C3648B">
              <w:rPr>
                <w:b/>
                <w:bCs/>
                <w:i/>
                <w:iCs/>
                <w:sz w:val="22"/>
                <w:szCs w:val="22"/>
                <w:lang w:eastAsia="zh-CN"/>
              </w:rPr>
              <w:t>e.g.</w:t>
            </w:r>
            <w:proofErr w:type="gramEnd"/>
            <w:r w:rsidRPr="00C3648B">
              <w:rPr>
                <w:b/>
                <w:bCs/>
                <w:i/>
                <w:iCs/>
                <w:sz w:val="22"/>
                <w:szCs w:val="22"/>
                <w:lang w:eastAsia="zh-CN"/>
              </w:rPr>
              <w:t xml:space="preserve"> mobility) can also be taken from the </w:t>
            </w:r>
            <w:r w:rsidRPr="00C3648B">
              <w:rPr>
                <w:b/>
                <w:bCs/>
                <w:i/>
                <w:iCs/>
                <w:sz w:val="22"/>
                <w:szCs w:val="22"/>
                <w:lang w:val="en-US" w:eastAsia="zh-CN"/>
              </w:rPr>
              <w:t>corresponding communication scenario.</w:t>
            </w:r>
          </w:p>
          <w:p w14:paraId="15FBCD0F" w14:textId="77777777" w:rsidR="00C3648B" w:rsidRPr="00C3648B" w:rsidRDefault="00C3648B" w:rsidP="00C3648B">
            <w:pPr>
              <w:jc w:val="both"/>
              <w:rPr>
                <w:b/>
                <w:bCs/>
                <w:i/>
                <w:iCs/>
                <w:sz w:val="22"/>
                <w:szCs w:val="22"/>
                <w:lang w:eastAsia="zh-CN"/>
              </w:rPr>
            </w:pPr>
            <w:r w:rsidRPr="00C3648B">
              <w:rPr>
                <w:b/>
                <w:bCs/>
                <w:i/>
                <w:iCs/>
                <w:sz w:val="22"/>
                <w:szCs w:val="22"/>
                <w:lang w:val="en-US" w:eastAsia="zh-CN"/>
              </w:rPr>
              <w:t xml:space="preserve">Note 2: This may include aerial UEs as Rx/Tx that can be selected among locations in the </w:t>
            </w:r>
            <w:proofErr w:type="spellStart"/>
            <w:r w:rsidRPr="00C3648B">
              <w:rPr>
                <w:b/>
                <w:bCs/>
                <w:i/>
                <w:iCs/>
                <w:sz w:val="22"/>
                <w:szCs w:val="22"/>
                <w:lang w:eastAsia="zh-CN"/>
              </w:rPr>
              <w:t>UMi</w:t>
            </w:r>
            <w:proofErr w:type="spellEnd"/>
            <w:r w:rsidRPr="00C3648B">
              <w:rPr>
                <w:b/>
                <w:bCs/>
                <w:i/>
                <w:iCs/>
                <w:sz w:val="22"/>
                <w:szCs w:val="22"/>
                <w:lang w:eastAsia="zh-CN"/>
              </w:rPr>
              <w:t xml:space="preserve">-AV, </w:t>
            </w:r>
            <w:proofErr w:type="spellStart"/>
            <w:r w:rsidRPr="00C3648B">
              <w:rPr>
                <w:b/>
                <w:bCs/>
                <w:i/>
                <w:iCs/>
                <w:sz w:val="22"/>
                <w:szCs w:val="22"/>
                <w:lang w:eastAsia="zh-CN"/>
              </w:rPr>
              <w:t>UMa</w:t>
            </w:r>
            <w:proofErr w:type="spellEnd"/>
            <w:r w:rsidRPr="00C3648B">
              <w:rPr>
                <w:b/>
                <w:bCs/>
                <w:i/>
                <w:iCs/>
                <w:sz w:val="22"/>
                <w:szCs w:val="22"/>
                <w:lang w:eastAsia="zh-CN"/>
              </w:rPr>
              <w:t xml:space="preserve">-AV, </w:t>
            </w:r>
            <w:proofErr w:type="spellStart"/>
            <w:r w:rsidRPr="00C3648B">
              <w:rPr>
                <w:b/>
                <w:bCs/>
                <w:i/>
                <w:iCs/>
                <w:sz w:val="22"/>
                <w:szCs w:val="22"/>
                <w:lang w:eastAsia="zh-CN"/>
              </w:rPr>
              <w:t>RMa</w:t>
            </w:r>
            <w:proofErr w:type="spellEnd"/>
            <w:r w:rsidRPr="00C3648B">
              <w:rPr>
                <w:b/>
                <w:bCs/>
                <w:i/>
                <w:iCs/>
                <w:sz w:val="22"/>
                <w:szCs w:val="22"/>
                <w:lang w:eastAsia="zh-CN"/>
              </w:rPr>
              <w:t>-AV communication scenarios.</w:t>
            </w:r>
          </w:p>
        </w:tc>
      </w:tr>
      <w:tr w:rsidR="00C3648B" w:rsidRPr="00C3648B" w14:paraId="133E6C52"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428EC0AB" w14:textId="77777777" w:rsidR="00C3648B" w:rsidRPr="00C3648B" w:rsidRDefault="00C3648B" w:rsidP="00C3648B">
            <w:pPr>
              <w:jc w:val="both"/>
              <w:rPr>
                <w:b/>
                <w:bCs/>
                <w:i/>
                <w:iCs/>
                <w:sz w:val="22"/>
                <w:szCs w:val="22"/>
                <w:lang w:eastAsia="zh-CN"/>
              </w:rPr>
            </w:pPr>
            <w:r w:rsidRPr="00C3648B">
              <w:rPr>
                <w:b/>
                <w:bCs/>
                <w:i/>
                <w:iCs/>
                <w:sz w:val="22"/>
                <w:szCs w:val="22"/>
                <w:lang w:eastAsia="zh-CN"/>
              </w:rPr>
              <w:lastRenderedPageBreak/>
              <w:t>Supported sensing modes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9823529"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All 6 sensing modes</w:t>
            </w:r>
          </w:p>
        </w:tc>
      </w:tr>
      <w:tr w:rsidR="00C3648B" w:rsidRPr="00C3648B" w14:paraId="45B82C37" w14:textId="77777777" w:rsidTr="00C3648B">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5CCE342B"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Sensing target</w:t>
            </w:r>
          </w:p>
        </w:tc>
        <w:tc>
          <w:tcPr>
            <w:tcW w:w="759" w:type="pct"/>
            <w:tcBorders>
              <w:top w:val="single" w:sz="4" w:space="0" w:color="000000"/>
              <w:left w:val="single" w:sz="4" w:space="0" w:color="000000"/>
              <w:bottom w:val="nil"/>
              <w:right w:val="single" w:sz="4" w:space="0" w:color="000000"/>
            </w:tcBorders>
            <w:vAlign w:val="center"/>
            <w:hideMark/>
          </w:tcPr>
          <w:p w14:paraId="6DB4402B" w14:textId="77777777" w:rsidR="00C3648B" w:rsidRPr="00C3648B" w:rsidRDefault="00C3648B" w:rsidP="00C3648B">
            <w:pPr>
              <w:jc w:val="both"/>
              <w:rPr>
                <w:b/>
                <w:bCs/>
                <w:i/>
                <w:iCs/>
                <w:sz w:val="22"/>
                <w:szCs w:val="22"/>
                <w:lang w:eastAsia="zh-CN"/>
              </w:rPr>
            </w:pPr>
            <w:r w:rsidRPr="00C3648B">
              <w:rPr>
                <w:b/>
                <w:bCs/>
                <w:i/>
                <w:iCs/>
                <w:sz w:val="22"/>
                <w:szCs w:val="22"/>
                <w:lang w:eastAsia="zh-CN"/>
              </w:rPr>
              <w:t>Outdoor/indoor</w:t>
            </w:r>
          </w:p>
        </w:tc>
        <w:tc>
          <w:tcPr>
            <w:tcW w:w="3166" w:type="pct"/>
            <w:tcBorders>
              <w:top w:val="single" w:sz="4" w:space="0" w:color="000000"/>
              <w:left w:val="single" w:sz="4" w:space="0" w:color="000000"/>
              <w:bottom w:val="nil"/>
              <w:right w:val="single" w:sz="4" w:space="0" w:color="000000"/>
            </w:tcBorders>
            <w:vAlign w:val="center"/>
            <w:hideMark/>
          </w:tcPr>
          <w:p w14:paraId="370E96B3" w14:textId="77777777" w:rsidR="00C3648B" w:rsidRPr="00C3648B" w:rsidRDefault="00C3648B" w:rsidP="00C3648B">
            <w:pPr>
              <w:jc w:val="both"/>
              <w:rPr>
                <w:b/>
                <w:bCs/>
                <w:i/>
                <w:iCs/>
                <w:sz w:val="22"/>
                <w:szCs w:val="22"/>
                <w:lang w:eastAsia="zh-CN"/>
              </w:rPr>
            </w:pPr>
            <w:r w:rsidRPr="00C3648B">
              <w:rPr>
                <w:b/>
                <w:bCs/>
                <w:i/>
                <w:iCs/>
                <w:sz w:val="22"/>
                <w:szCs w:val="22"/>
                <w:lang w:eastAsia="zh-CN"/>
              </w:rPr>
              <w:t>Outdoor</w:t>
            </w:r>
          </w:p>
        </w:tc>
      </w:tr>
      <w:tr w:rsidR="00C3648B" w:rsidRPr="00C3648B" w14:paraId="36FDC495" w14:textId="77777777" w:rsidTr="00C3648B">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458515FE"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1DA98D36" w14:textId="77777777" w:rsidR="00C3648B" w:rsidRPr="00C3648B" w:rsidRDefault="00C3648B" w:rsidP="00C3648B">
            <w:pPr>
              <w:jc w:val="both"/>
              <w:rPr>
                <w:b/>
                <w:bCs/>
                <w:i/>
                <w:iCs/>
                <w:sz w:val="22"/>
                <w:szCs w:val="22"/>
                <w:lang w:eastAsia="zh-CN"/>
              </w:rPr>
            </w:pPr>
            <w:r w:rsidRPr="00C3648B">
              <w:rPr>
                <w:b/>
                <w:bCs/>
                <w:i/>
                <w:iCs/>
                <w:sz w:val="22"/>
                <w:szCs w:val="22"/>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C9B2597" w14:textId="77777777" w:rsidR="00C3648B" w:rsidRPr="00C3648B" w:rsidRDefault="00C3648B" w:rsidP="00C3648B">
            <w:pPr>
              <w:jc w:val="both"/>
              <w:rPr>
                <w:b/>
                <w:bCs/>
                <w:i/>
                <w:iCs/>
                <w:sz w:val="22"/>
                <w:szCs w:val="22"/>
                <w:lang w:eastAsia="zh-CN"/>
              </w:rPr>
            </w:pPr>
            <w:r w:rsidRPr="00C3648B">
              <w:rPr>
                <w:b/>
                <w:bCs/>
                <w:i/>
                <w:iCs/>
                <w:sz w:val="22"/>
                <w:szCs w:val="22"/>
                <w:lang w:eastAsia="zh-CN"/>
              </w:rPr>
              <w:t>Horizontal velocity: Up to 160 km/h with random distribution</w:t>
            </w:r>
          </w:p>
        </w:tc>
      </w:tr>
      <w:tr w:rsidR="00C3648B" w:rsidRPr="00C3648B" w14:paraId="04033361"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406B60D8"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26F1AB4" w14:textId="77777777" w:rsidR="00C3648B" w:rsidRPr="00C3648B" w:rsidRDefault="00C3648B" w:rsidP="00C3648B">
            <w:pPr>
              <w:jc w:val="both"/>
              <w:rPr>
                <w:b/>
                <w:bCs/>
                <w:i/>
                <w:iCs/>
                <w:sz w:val="22"/>
                <w:szCs w:val="22"/>
                <w:lang w:eastAsia="zh-CN"/>
              </w:rPr>
            </w:pPr>
            <w:r w:rsidRPr="00C3648B">
              <w:rPr>
                <w:b/>
                <w:bCs/>
                <w:i/>
                <w:iCs/>
                <w:sz w:val="22"/>
                <w:szCs w:val="22"/>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B605C3C"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Uniform between a minimum and maximum height</w:t>
            </w:r>
          </w:p>
          <w:p w14:paraId="2ABF328E"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Uniform in horizontal domain at a given height</w:t>
            </w:r>
          </w:p>
        </w:tc>
      </w:tr>
      <w:tr w:rsidR="00C3648B" w:rsidRPr="00C3648B" w14:paraId="46CFB03D"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9D6AFC9"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0C22778E" w14:textId="77777777" w:rsidR="00C3648B" w:rsidRPr="00C3648B" w:rsidRDefault="00C3648B" w:rsidP="00C3648B">
            <w:pPr>
              <w:jc w:val="both"/>
              <w:rPr>
                <w:b/>
                <w:bCs/>
                <w:i/>
                <w:iCs/>
                <w:sz w:val="22"/>
                <w:szCs w:val="22"/>
                <w:lang w:val="en-US" w:eastAsia="zh-CN"/>
              </w:rPr>
            </w:pPr>
            <w:r w:rsidRPr="00C3648B">
              <w:rPr>
                <w:b/>
                <w:bCs/>
                <w:i/>
                <w:iCs/>
                <w:sz w:val="22"/>
                <w:szCs w:val="22"/>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1514BA5"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Random in horizontal domain</w:t>
            </w:r>
          </w:p>
        </w:tc>
      </w:tr>
      <w:tr w:rsidR="00C3648B" w:rsidRPr="00C3648B" w14:paraId="1B2A06F3"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28A8EFF3"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40A044E"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3F542C08" w14:textId="77777777" w:rsidR="00C3648B" w:rsidRPr="00C3648B" w:rsidRDefault="00C3648B" w:rsidP="00C3648B">
            <w:pPr>
              <w:jc w:val="both"/>
              <w:rPr>
                <w:b/>
                <w:bCs/>
                <w:i/>
                <w:iCs/>
                <w:sz w:val="22"/>
                <w:szCs w:val="22"/>
                <w:lang w:eastAsia="zh-CN"/>
              </w:rPr>
            </w:pPr>
            <w:r w:rsidRPr="00C3648B">
              <w:rPr>
                <w:b/>
                <w:bCs/>
                <w:i/>
                <w:iCs/>
                <w:sz w:val="22"/>
                <w:szCs w:val="22"/>
                <w:lang w:eastAsia="zh-CN"/>
              </w:rPr>
              <w:t>UAV object with Size(L*W*H): 258.8mm * 326mm * 105.8mm</w:t>
            </w:r>
          </w:p>
        </w:tc>
      </w:tr>
      <w:tr w:rsidR="00C3648B" w:rsidRPr="00C3648B" w14:paraId="0F1A1A78"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36595C2A"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Minimum 3D distances between pairs of Tx/Rx and sensing target</w:t>
            </w:r>
            <w:proofErr w:type="gramStart"/>
            <w:r w:rsidRPr="00C3648B">
              <w:rPr>
                <w:b/>
                <w:bCs/>
                <w:i/>
                <w:iCs/>
                <w:sz w:val="22"/>
                <w:szCs w:val="22"/>
                <w:lang w:val="en-US" w:eastAsia="zh-CN"/>
              </w:rPr>
              <w:t>/[</w:t>
            </w:r>
            <w:proofErr w:type="gramEnd"/>
            <w:r w:rsidRPr="00C3648B">
              <w:rPr>
                <w:b/>
                <w:bCs/>
                <w:i/>
                <w:iCs/>
                <w:sz w:val="22"/>
                <w:szCs w:val="22"/>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D318077"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10m</w:t>
            </w:r>
          </w:p>
        </w:tc>
      </w:tr>
      <w:tr w:rsidR="00C3648B" w:rsidRPr="00C3648B" w14:paraId="2F520F58"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77761AC6"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8EE0C14" w14:textId="77777777" w:rsidR="00C3648B" w:rsidRPr="00C3648B" w:rsidRDefault="00C3648B" w:rsidP="00C3648B">
            <w:pPr>
              <w:jc w:val="both"/>
              <w:rPr>
                <w:b/>
                <w:bCs/>
                <w:i/>
                <w:iCs/>
                <w:sz w:val="22"/>
                <w:szCs w:val="22"/>
                <w:lang w:val="fr-FR" w:eastAsia="zh-CN"/>
              </w:rPr>
            </w:pPr>
            <w:r w:rsidRPr="00C3648B">
              <w:rPr>
                <w:b/>
                <w:bCs/>
                <w:i/>
                <w:iCs/>
                <w:sz w:val="22"/>
                <w:szCs w:val="22"/>
                <w:lang w:val="en-US" w:eastAsia="zh-CN"/>
              </w:rPr>
              <w:t>FFS: depends on the EO discussion conclusion in AI 9.7.2</w:t>
            </w:r>
          </w:p>
        </w:tc>
      </w:tr>
    </w:tbl>
    <w:p w14:paraId="0E793D0D" w14:textId="77777777" w:rsidR="00C3648B" w:rsidRPr="00C3648B" w:rsidRDefault="00C3648B" w:rsidP="00FA540E">
      <w:pPr>
        <w:jc w:val="both"/>
        <w:rPr>
          <w:b/>
          <w:bCs/>
          <w:i/>
          <w:iCs/>
          <w:sz w:val="22"/>
          <w:szCs w:val="22"/>
          <w:lang w:val="en-US" w:eastAsia="zh-CN"/>
        </w:rPr>
      </w:pPr>
    </w:p>
    <w:p w14:paraId="78303312" w14:textId="11847A99" w:rsidR="00DD4709" w:rsidRDefault="00AF6451" w:rsidP="00FA540E">
      <w:pPr>
        <w:jc w:val="both"/>
        <w:rPr>
          <w:b/>
          <w:bCs/>
          <w:i/>
          <w:iCs/>
          <w:sz w:val="22"/>
          <w:szCs w:val="22"/>
          <w:lang w:eastAsia="zh-CN"/>
        </w:rPr>
      </w:pPr>
      <w:r w:rsidRPr="00AF6451">
        <w:rPr>
          <w:b/>
          <w:bCs/>
          <w:i/>
          <w:iCs/>
          <w:sz w:val="22"/>
          <w:szCs w:val="22"/>
          <w:lang w:eastAsia="zh-CN"/>
        </w:rPr>
        <w:fldChar w:fldCharType="begin"/>
      </w:r>
      <w:r w:rsidRPr="00AF6451">
        <w:rPr>
          <w:b/>
          <w:bCs/>
          <w:i/>
          <w:iCs/>
          <w:sz w:val="22"/>
          <w:szCs w:val="22"/>
          <w:lang w:eastAsia="zh-CN"/>
        </w:rPr>
        <w:instrText xml:space="preserve"> REF _Ref166174687 \h  \* MERGEFORMAT </w:instrText>
      </w:r>
      <w:r w:rsidRPr="00AF6451">
        <w:rPr>
          <w:b/>
          <w:bCs/>
          <w:i/>
          <w:iCs/>
          <w:sz w:val="22"/>
          <w:szCs w:val="22"/>
          <w:lang w:eastAsia="zh-CN"/>
        </w:rPr>
      </w:r>
      <w:r w:rsidRPr="00AF6451">
        <w:rPr>
          <w:b/>
          <w:bCs/>
          <w:i/>
          <w:iCs/>
          <w:sz w:val="22"/>
          <w:szCs w:val="22"/>
          <w:lang w:eastAsia="zh-CN"/>
        </w:rPr>
        <w:fldChar w:fldCharType="separate"/>
      </w:r>
      <w:r w:rsidR="00423F06" w:rsidRPr="00423F06">
        <w:rPr>
          <w:b/>
          <w:bCs/>
          <w:i/>
          <w:iCs/>
          <w:sz w:val="22"/>
          <w:szCs w:val="22"/>
        </w:rPr>
        <w:t xml:space="preserve">Proposal </w:t>
      </w:r>
      <w:r w:rsidR="00423F06" w:rsidRPr="00423F06">
        <w:rPr>
          <w:b/>
          <w:bCs/>
          <w:i/>
          <w:iCs/>
          <w:noProof/>
          <w:sz w:val="22"/>
          <w:szCs w:val="22"/>
        </w:rPr>
        <w:t>5</w:t>
      </w:r>
      <w:r w:rsidR="00423F06" w:rsidRPr="00423F06">
        <w:rPr>
          <w:b/>
          <w:bCs/>
          <w:i/>
          <w:iCs/>
          <w:sz w:val="22"/>
          <w:szCs w:val="22"/>
        </w:rPr>
        <w:t>:</w:t>
      </w:r>
      <w:r w:rsidR="00423F06" w:rsidRPr="00423F06">
        <w:rPr>
          <w:b/>
          <w:bCs/>
          <w:i/>
          <w:iCs/>
          <w:sz w:val="22"/>
          <w:szCs w:val="22"/>
          <w:lang w:eastAsia="zh-CN"/>
        </w:rPr>
        <w:t xml:space="preserve"> The details evaluation parameter for Human-</w:t>
      </w:r>
      <w:proofErr w:type="spellStart"/>
      <w:r w:rsidR="00423F06" w:rsidRPr="00423F06">
        <w:rPr>
          <w:b/>
          <w:bCs/>
          <w:i/>
          <w:iCs/>
          <w:sz w:val="22"/>
          <w:szCs w:val="22"/>
          <w:lang w:eastAsia="zh-CN"/>
        </w:rPr>
        <w:t>InO</w:t>
      </w:r>
      <w:proofErr w:type="spellEnd"/>
      <w:r w:rsidR="00423F06" w:rsidRPr="00423F06">
        <w:rPr>
          <w:b/>
          <w:bCs/>
          <w:i/>
          <w:iCs/>
          <w:sz w:val="22"/>
          <w:szCs w:val="22"/>
          <w:lang w:eastAsia="zh-CN"/>
        </w:rPr>
        <w:t xml:space="preserve"> can refer to the</w:t>
      </w:r>
      <w:r w:rsidR="00423F06" w:rsidRPr="00423F06">
        <w:rPr>
          <w:b/>
          <w:bCs/>
          <w:i/>
          <w:iCs/>
          <w:lang w:eastAsia="zh-CN"/>
        </w:rPr>
        <w:t xml:space="preserve"> Table </w:t>
      </w:r>
      <w:r w:rsidR="00423F06" w:rsidRPr="00423F06">
        <w:rPr>
          <w:b/>
          <w:bCs/>
          <w:i/>
          <w:iCs/>
          <w:noProof/>
          <w:lang w:eastAsia="zh-CN"/>
        </w:rPr>
        <w:t>2.</w:t>
      </w:r>
      <w:r w:rsidRPr="00AF6451">
        <w:rPr>
          <w:b/>
          <w:bCs/>
          <w:i/>
          <w:iCs/>
          <w:sz w:val="22"/>
          <w:szCs w:val="22"/>
          <w:lang w:eastAsia="zh-CN"/>
        </w:rPr>
        <w:fldChar w:fldCharType="end"/>
      </w:r>
    </w:p>
    <w:p w14:paraId="76C0A590" w14:textId="08CAA189" w:rsidR="00C3648B" w:rsidRPr="00C3648B" w:rsidRDefault="001729AB" w:rsidP="001729AB">
      <w:pPr>
        <w:jc w:val="center"/>
        <w:rPr>
          <w:b/>
          <w:bCs/>
          <w:i/>
          <w:iCs/>
          <w:sz w:val="22"/>
          <w:szCs w:val="22"/>
          <w:lang w:eastAsia="zh-CN"/>
        </w:rPr>
      </w:pPr>
      <w:r>
        <w:rPr>
          <w:b/>
          <w:bCs/>
          <w:i/>
          <w:iCs/>
          <w:lang w:eastAsia="zh-CN"/>
        </w:rPr>
        <w:t xml:space="preserve">Table </w:t>
      </w:r>
      <w:r>
        <w:rPr>
          <w:b/>
          <w:bCs/>
          <w:i/>
          <w:iCs/>
          <w:noProof/>
          <w:lang w:eastAsia="zh-CN"/>
        </w:rPr>
        <w:t>2</w:t>
      </w:r>
      <w:r w:rsidR="00C3648B" w:rsidRPr="00C3648B">
        <w:rPr>
          <w:b/>
          <w:bCs/>
          <w:i/>
          <w:iCs/>
          <w:sz w:val="22"/>
          <w:szCs w:val="22"/>
          <w:lang w:eastAsia="zh-CN"/>
        </w:rPr>
        <w:t xml:space="preserve"> Evaluation parameters for Human-</w:t>
      </w:r>
      <w:proofErr w:type="spellStart"/>
      <w:r w:rsidR="00C3648B" w:rsidRPr="00C3648B">
        <w:rPr>
          <w:b/>
          <w:bCs/>
          <w:i/>
          <w:iCs/>
          <w:sz w:val="22"/>
          <w:szCs w:val="22"/>
          <w:lang w:eastAsia="zh-CN"/>
        </w:rPr>
        <w:t>InO</w:t>
      </w:r>
      <w:proofErr w:type="spellEnd"/>
      <w:r w:rsidR="00C3648B" w:rsidRPr="00C3648B">
        <w:rPr>
          <w:b/>
          <w:bCs/>
          <w:i/>
          <w:iCs/>
          <w:sz w:val="22"/>
          <w:szCs w:val="22"/>
          <w:lang w:eastAsia="zh-CN"/>
        </w:rPr>
        <w:t xml:space="preserve"> </w:t>
      </w:r>
      <w:r w:rsidR="00C3648B" w:rsidRPr="00C3648B">
        <w:rPr>
          <w:b/>
          <w:bCs/>
          <w:i/>
          <w:iCs/>
          <w:sz w:val="22"/>
          <w:szCs w:val="22"/>
          <w:lang w:val="en-US" w:eastAsia="zh-CN"/>
        </w:rPr>
        <w:t xml:space="preserve">sensing </w:t>
      </w:r>
      <w:proofErr w:type="gramStart"/>
      <w:r w:rsidR="00C3648B" w:rsidRPr="00C3648B">
        <w:rPr>
          <w:b/>
          <w:bCs/>
          <w:i/>
          <w:iCs/>
          <w:sz w:val="22"/>
          <w:szCs w:val="22"/>
          <w:lang w:eastAsia="zh-CN"/>
        </w:rPr>
        <w:t>scenario</w:t>
      </w:r>
      <w:proofErr w:type="gramEnd"/>
    </w:p>
    <w:tbl>
      <w:tblPr>
        <w:tblW w:w="5000" w:type="pct"/>
        <w:jc w:val="center"/>
        <w:tblLook w:val="04A0" w:firstRow="1" w:lastRow="0" w:firstColumn="1" w:lastColumn="0" w:noHBand="0" w:noVBand="1"/>
      </w:tblPr>
      <w:tblGrid>
        <w:gridCol w:w="1983"/>
        <w:gridCol w:w="1635"/>
        <w:gridCol w:w="6011"/>
      </w:tblGrid>
      <w:tr w:rsidR="00C3648B" w:rsidRPr="00C3648B" w14:paraId="0952C4FE"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79C7ED8"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29BB1649"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Value</w:t>
            </w:r>
          </w:p>
        </w:tc>
      </w:tr>
      <w:tr w:rsidR="00C3648B" w:rsidRPr="00C3648B" w14:paraId="10BCEC47" w14:textId="77777777" w:rsidTr="00C3648B">
        <w:trPr>
          <w:trHeight w:val="416"/>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475BE8EA" w14:textId="77777777" w:rsidR="00C3648B" w:rsidRPr="00C3648B" w:rsidRDefault="00C3648B" w:rsidP="00C3648B">
            <w:pPr>
              <w:jc w:val="both"/>
              <w:rPr>
                <w:b/>
                <w:bCs/>
                <w:i/>
                <w:iCs/>
                <w:sz w:val="22"/>
                <w:szCs w:val="22"/>
                <w:lang w:val="fr-FR" w:eastAsia="zh-CN"/>
              </w:rPr>
            </w:pPr>
            <w:r w:rsidRPr="00C3648B">
              <w:rPr>
                <w:b/>
                <w:bCs/>
                <w:i/>
                <w:iCs/>
                <w:sz w:val="22"/>
                <w:szCs w:val="22"/>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C032C08" w14:textId="77777777" w:rsidR="00C3648B" w:rsidRPr="00C3648B" w:rsidRDefault="00C3648B" w:rsidP="00C3648B">
            <w:pPr>
              <w:jc w:val="both"/>
              <w:rPr>
                <w:b/>
                <w:bCs/>
                <w:i/>
                <w:iCs/>
                <w:sz w:val="22"/>
                <w:szCs w:val="22"/>
                <w:lang w:eastAsia="zh-CN"/>
              </w:rPr>
            </w:pPr>
            <w:r w:rsidRPr="00C3648B">
              <w:rPr>
                <w:b/>
                <w:bCs/>
                <w:i/>
                <w:iCs/>
                <w:sz w:val="22"/>
                <w:szCs w:val="22"/>
                <w:lang w:eastAsia="zh-CN"/>
              </w:rPr>
              <w:t>Indoor office in TR 38.901</w:t>
            </w:r>
          </w:p>
        </w:tc>
      </w:tr>
      <w:tr w:rsidR="00C3648B" w:rsidRPr="00C3648B" w14:paraId="27D00162" w14:textId="77777777" w:rsidTr="00C3648B">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3AC10A34" w14:textId="77777777" w:rsidR="00C3648B" w:rsidRPr="00C3648B" w:rsidRDefault="00C3648B" w:rsidP="00C3648B">
            <w:pPr>
              <w:jc w:val="both"/>
              <w:rPr>
                <w:b/>
                <w:bCs/>
                <w:i/>
                <w:iCs/>
                <w:sz w:val="22"/>
                <w:szCs w:val="22"/>
                <w:lang w:eastAsia="zh-CN"/>
              </w:rPr>
            </w:pPr>
            <w:r w:rsidRPr="00C3648B">
              <w:rPr>
                <w:b/>
                <w:bCs/>
                <w:i/>
                <w:iCs/>
                <w:sz w:val="22"/>
                <w:szCs w:val="22"/>
                <w:lang w:eastAsia="zh-CN"/>
              </w:rPr>
              <w:t xml:space="preserve">Sensing transmitters and </w:t>
            </w:r>
            <w:proofErr w:type="gramStart"/>
            <w:r w:rsidRPr="00C3648B">
              <w:rPr>
                <w:b/>
                <w:bCs/>
                <w:i/>
                <w:iCs/>
                <w:sz w:val="22"/>
                <w:szCs w:val="22"/>
                <w:lang w:eastAsia="zh-CN"/>
              </w:rPr>
              <w:t>receivers</w:t>
            </w:r>
            <w:proofErr w:type="gramEnd"/>
            <w:r w:rsidRPr="00C3648B">
              <w:rPr>
                <w:b/>
                <w:bCs/>
                <w:i/>
                <w:iCs/>
                <w:sz w:val="22"/>
                <w:szCs w:val="22"/>
                <w:lang w:eastAsia="zh-CN"/>
              </w:rPr>
              <w:t xml:space="preserve"> properties</w:t>
            </w:r>
          </w:p>
        </w:tc>
        <w:tc>
          <w:tcPr>
            <w:tcW w:w="759" w:type="pct"/>
            <w:tcBorders>
              <w:top w:val="single" w:sz="4" w:space="0" w:color="000000"/>
              <w:left w:val="single" w:sz="4" w:space="0" w:color="000000"/>
              <w:bottom w:val="nil"/>
              <w:right w:val="single" w:sz="4" w:space="0" w:color="000000"/>
            </w:tcBorders>
            <w:vAlign w:val="center"/>
            <w:hideMark/>
          </w:tcPr>
          <w:p w14:paraId="1AB13F64" w14:textId="77777777" w:rsidR="00C3648B" w:rsidRPr="00C3648B" w:rsidRDefault="00C3648B" w:rsidP="00C3648B">
            <w:pPr>
              <w:jc w:val="both"/>
              <w:rPr>
                <w:b/>
                <w:bCs/>
                <w:i/>
                <w:iCs/>
                <w:sz w:val="22"/>
                <w:szCs w:val="22"/>
                <w:lang w:eastAsia="zh-CN"/>
              </w:rPr>
            </w:pPr>
            <w:r w:rsidRPr="00C3648B">
              <w:rPr>
                <w:b/>
                <w:bCs/>
                <w:i/>
                <w:iCs/>
                <w:sz w:val="22"/>
                <w:szCs w:val="22"/>
                <w:lang w:eastAsia="zh-CN"/>
              </w:rPr>
              <w:t>Rx/Tx Locations</w:t>
            </w:r>
          </w:p>
        </w:tc>
        <w:tc>
          <w:tcPr>
            <w:tcW w:w="3166" w:type="pct"/>
            <w:tcBorders>
              <w:top w:val="single" w:sz="4" w:space="0" w:color="000000"/>
              <w:left w:val="single" w:sz="4" w:space="0" w:color="000000"/>
              <w:bottom w:val="nil"/>
              <w:right w:val="single" w:sz="4" w:space="0" w:color="000000"/>
            </w:tcBorders>
            <w:vAlign w:val="center"/>
            <w:hideMark/>
          </w:tcPr>
          <w:p w14:paraId="1CD99248"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 xml:space="preserve">Rx/Tx locations are selected among the TRPs and UEs locations in the corresponding communication </w:t>
            </w:r>
            <w:proofErr w:type="gramStart"/>
            <w:r w:rsidRPr="00C3648B">
              <w:rPr>
                <w:b/>
                <w:bCs/>
                <w:i/>
                <w:iCs/>
                <w:sz w:val="22"/>
                <w:szCs w:val="22"/>
                <w:lang w:val="en-US" w:eastAsia="zh-CN"/>
              </w:rPr>
              <w:t>scenario</w:t>
            </w:r>
            <w:proofErr w:type="gramEnd"/>
            <w:r w:rsidRPr="00C3648B">
              <w:rPr>
                <w:b/>
                <w:bCs/>
                <w:i/>
                <w:iCs/>
                <w:sz w:val="22"/>
                <w:szCs w:val="22"/>
                <w:lang w:val="en-US" w:eastAsia="zh-CN"/>
              </w:rPr>
              <w:t xml:space="preserve"> </w:t>
            </w:r>
          </w:p>
          <w:p w14:paraId="61CD9B69"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Note 1: O</w:t>
            </w:r>
            <w:proofErr w:type="spellStart"/>
            <w:r w:rsidRPr="00C3648B">
              <w:rPr>
                <w:b/>
                <w:bCs/>
                <w:i/>
                <w:iCs/>
                <w:sz w:val="22"/>
                <w:szCs w:val="22"/>
                <w:lang w:eastAsia="zh-CN"/>
              </w:rPr>
              <w:t>ther</w:t>
            </w:r>
            <w:proofErr w:type="spellEnd"/>
            <w:r w:rsidRPr="00C3648B">
              <w:rPr>
                <w:b/>
                <w:bCs/>
                <w:i/>
                <w:iCs/>
                <w:sz w:val="22"/>
                <w:szCs w:val="22"/>
                <w:lang w:eastAsia="zh-CN"/>
              </w:rPr>
              <w:t xml:space="preserve"> Rx/Tx properties (</w:t>
            </w:r>
            <w:proofErr w:type="gramStart"/>
            <w:r w:rsidRPr="00C3648B">
              <w:rPr>
                <w:b/>
                <w:bCs/>
                <w:i/>
                <w:iCs/>
                <w:sz w:val="22"/>
                <w:szCs w:val="22"/>
                <w:lang w:eastAsia="zh-CN"/>
              </w:rPr>
              <w:t>e.g.</w:t>
            </w:r>
            <w:proofErr w:type="gramEnd"/>
            <w:r w:rsidRPr="00C3648B">
              <w:rPr>
                <w:b/>
                <w:bCs/>
                <w:i/>
                <w:iCs/>
                <w:sz w:val="22"/>
                <w:szCs w:val="22"/>
                <w:lang w:eastAsia="zh-CN"/>
              </w:rPr>
              <w:t xml:space="preserve"> mobility) can also be taken from the </w:t>
            </w:r>
            <w:r w:rsidRPr="00C3648B">
              <w:rPr>
                <w:b/>
                <w:bCs/>
                <w:i/>
                <w:iCs/>
                <w:sz w:val="22"/>
                <w:szCs w:val="22"/>
                <w:lang w:val="en-US" w:eastAsia="zh-CN"/>
              </w:rPr>
              <w:t>corresponding communication scenario.</w:t>
            </w:r>
          </w:p>
        </w:tc>
      </w:tr>
      <w:tr w:rsidR="00C3648B" w:rsidRPr="00C3648B" w14:paraId="75D0515E"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71D1D834" w14:textId="77777777" w:rsidR="00C3648B" w:rsidRPr="00C3648B" w:rsidRDefault="00C3648B" w:rsidP="00C3648B">
            <w:pPr>
              <w:jc w:val="both"/>
              <w:rPr>
                <w:b/>
                <w:bCs/>
                <w:i/>
                <w:iCs/>
                <w:sz w:val="22"/>
                <w:szCs w:val="22"/>
                <w:lang w:eastAsia="zh-CN"/>
              </w:rPr>
            </w:pPr>
            <w:r w:rsidRPr="00C3648B">
              <w:rPr>
                <w:b/>
                <w:bCs/>
                <w:i/>
                <w:iCs/>
                <w:sz w:val="22"/>
                <w:szCs w:val="22"/>
                <w:lang w:eastAsia="zh-CN"/>
              </w:rPr>
              <w:t>Supported sensing modes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A60274C"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All 6 sensing modes</w:t>
            </w:r>
          </w:p>
        </w:tc>
      </w:tr>
      <w:tr w:rsidR="00C3648B" w:rsidRPr="00C3648B" w14:paraId="1C698FB8" w14:textId="77777777" w:rsidTr="00C3648B">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53CE7D48"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Sensing target</w:t>
            </w:r>
          </w:p>
        </w:tc>
        <w:tc>
          <w:tcPr>
            <w:tcW w:w="759" w:type="pct"/>
            <w:tcBorders>
              <w:top w:val="single" w:sz="4" w:space="0" w:color="000000"/>
              <w:left w:val="single" w:sz="4" w:space="0" w:color="000000"/>
              <w:bottom w:val="nil"/>
              <w:right w:val="single" w:sz="4" w:space="0" w:color="000000"/>
            </w:tcBorders>
            <w:vAlign w:val="center"/>
            <w:hideMark/>
          </w:tcPr>
          <w:p w14:paraId="33A90FFE" w14:textId="77777777" w:rsidR="00C3648B" w:rsidRPr="00C3648B" w:rsidRDefault="00C3648B" w:rsidP="00C3648B">
            <w:pPr>
              <w:jc w:val="both"/>
              <w:rPr>
                <w:b/>
                <w:bCs/>
                <w:i/>
                <w:iCs/>
                <w:sz w:val="22"/>
                <w:szCs w:val="22"/>
                <w:lang w:eastAsia="zh-CN"/>
              </w:rPr>
            </w:pPr>
            <w:r w:rsidRPr="00C3648B">
              <w:rPr>
                <w:b/>
                <w:bCs/>
                <w:i/>
                <w:iCs/>
                <w:sz w:val="22"/>
                <w:szCs w:val="22"/>
                <w:lang w:eastAsia="zh-CN"/>
              </w:rPr>
              <w:t>Outdoor/indoor</w:t>
            </w:r>
          </w:p>
        </w:tc>
        <w:tc>
          <w:tcPr>
            <w:tcW w:w="3166" w:type="pct"/>
            <w:tcBorders>
              <w:top w:val="single" w:sz="4" w:space="0" w:color="000000"/>
              <w:left w:val="single" w:sz="4" w:space="0" w:color="000000"/>
              <w:bottom w:val="nil"/>
              <w:right w:val="single" w:sz="4" w:space="0" w:color="000000"/>
            </w:tcBorders>
            <w:vAlign w:val="center"/>
            <w:hideMark/>
          </w:tcPr>
          <w:p w14:paraId="77D75F22" w14:textId="77777777" w:rsidR="00C3648B" w:rsidRPr="00C3648B" w:rsidRDefault="00C3648B" w:rsidP="00C3648B">
            <w:pPr>
              <w:jc w:val="both"/>
              <w:rPr>
                <w:b/>
                <w:bCs/>
                <w:i/>
                <w:iCs/>
                <w:sz w:val="22"/>
                <w:szCs w:val="22"/>
                <w:lang w:eastAsia="zh-CN"/>
              </w:rPr>
            </w:pPr>
            <w:r w:rsidRPr="00C3648B">
              <w:rPr>
                <w:b/>
                <w:bCs/>
                <w:i/>
                <w:iCs/>
                <w:sz w:val="22"/>
                <w:szCs w:val="22"/>
                <w:lang w:eastAsia="zh-CN"/>
              </w:rPr>
              <w:t>Indoor</w:t>
            </w:r>
          </w:p>
        </w:tc>
      </w:tr>
      <w:tr w:rsidR="00C3648B" w:rsidRPr="00C3648B" w14:paraId="44E9D387" w14:textId="77777777" w:rsidTr="00C3648B">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18BB3CC5"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62170A83" w14:textId="77777777" w:rsidR="00C3648B" w:rsidRPr="00C3648B" w:rsidRDefault="00C3648B" w:rsidP="00C3648B">
            <w:pPr>
              <w:jc w:val="both"/>
              <w:rPr>
                <w:b/>
                <w:bCs/>
                <w:i/>
                <w:iCs/>
                <w:sz w:val="22"/>
                <w:szCs w:val="22"/>
                <w:lang w:eastAsia="zh-CN"/>
              </w:rPr>
            </w:pPr>
            <w:r w:rsidRPr="00C3648B">
              <w:rPr>
                <w:b/>
                <w:bCs/>
                <w:i/>
                <w:iCs/>
                <w:sz w:val="22"/>
                <w:szCs w:val="22"/>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8FB1F3B" w14:textId="77777777" w:rsidR="00C3648B" w:rsidRPr="00C3648B" w:rsidRDefault="00C3648B" w:rsidP="00C3648B">
            <w:pPr>
              <w:jc w:val="both"/>
              <w:rPr>
                <w:b/>
                <w:bCs/>
                <w:i/>
                <w:iCs/>
                <w:sz w:val="22"/>
                <w:szCs w:val="22"/>
                <w:lang w:eastAsia="zh-CN"/>
              </w:rPr>
            </w:pPr>
            <w:r w:rsidRPr="00C3648B">
              <w:rPr>
                <w:b/>
                <w:bCs/>
                <w:i/>
                <w:iCs/>
                <w:sz w:val="22"/>
                <w:szCs w:val="22"/>
                <w:lang w:eastAsia="zh-CN"/>
              </w:rPr>
              <w:t>Horizontal velocity: 3km/h</w:t>
            </w:r>
          </w:p>
        </w:tc>
      </w:tr>
      <w:tr w:rsidR="00C3648B" w:rsidRPr="00C3648B" w14:paraId="6FCD4198"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5964CB9E"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0AE4439E" w14:textId="77777777" w:rsidR="00C3648B" w:rsidRPr="00C3648B" w:rsidRDefault="00C3648B" w:rsidP="00C3648B">
            <w:pPr>
              <w:jc w:val="both"/>
              <w:rPr>
                <w:b/>
                <w:bCs/>
                <w:i/>
                <w:iCs/>
                <w:sz w:val="22"/>
                <w:szCs w:val="22"/>
                <w:lang w:eastAsia="zh-CN"/>
              </w:rPr>
            </w:pPr>
            <w:r w:rsidRPr="00C3648B">
              <w:rPr>
                <w:b/>
                <w:bCs/>
                <w:i/>
                <w:iCs/>
                <w:sz w:val="22"/>
                <w:szCs w:val="22"/>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202C85B"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Uniform distribution in horizontal domain</w:t>
            </w:r>
          </w:p>
        </w:tc>
      </w:tr>
      <w:tr w:rsidR="00C3648B" w:rsidRPr="00C3648B" w14:paraId="6FE93917"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305A4BD9"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131C7F67" w14:textId="77777777" w:rsidR="00C3648B" w:rsidRPr="00C3648B" w:rsidRDefault="00C3648B" w:rsidP="00C3648B">
            <w:pPr>
              <w:jc w:val="both"/>
              <w:rPr>
                <w:b/>
                <w:bCs/>
                <w:i/>
                <w:iCs/>
                <w:sz w:val="22"/>
                <w:szCs w:val="22"/>
                <w:lang w:val="en-US" w:eastAsia="zh-CN"/>
              </w:rPr>
            </w:pPr>
            <w:r w:rsidRPr="00C3648B">
              <w:rPr>
                <w:b/>
                <w:bCs/>
                <w:i/>
                <w:iCs/>
                <w:sz w:val="22"/>
                <w:szCs w:val="22"/>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47505567"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Random in horizontal domain</w:t>
            </w:r>
          </w:p>
        </w:tc>
      </w:tr>
      <w:tr w:rsidR="00C3648B" w:rsidRPr="00C3648B" w14:paraId="0756EFCC" w14:textId="77777777" w:rsidTr="00C3648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61401E0A" w14:textId="77777777" w:rsidR="00C3648B" w:rsidRPr="00C3648B" w:rsidRDefault="00C3648B" w:rsidP="00C3648B">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3CD5B0B"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82AA70A" w14:textId="77777777" w:rsidR="00C3648B" w:rsidRPr="00C3648B" w:rsidRDefault="00C3648B" w:rsidP="00C3648B">
            <w:pPr>
              <w:jc w:val="both"/>
              <w:rPr>
                <w:b/>
                <w:bCs/>
                <w:i/>
                <w:iCs/>
                <w:sz w:val="22"/>
                <w:szCs w:val="22"/>
                <w:lang w:eastAsia="zh-CN"/>
              </w:rPr>
            </w:pPr>
            <w:r w:rsidRPr="00C3648B">
              <w:rPr>
                <w:b/>
                <w:bCs/>
                <w:i/>
                <w:iCs/>
                <w:sz w:val="22"/>
                <w:szCs w:val="22"/>
                <w:lang w:eastAsia="zh-CN"/>
              </w:rPr>
              <w:t>Human with Size(L*W*H): 0.3m * 0.36m * 1.8m</w:t>
            </w:r>
          </w:p>
        </w:tc>
      </w:tr>
      <w:tr w:rsidR="00C3648B" w:rsidRPr="00C3648B" w14:paraId="43D36200"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2D3A0B53"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Minimum 3D distances between pairs of Tx/Rx and sensing target</w:t>
            </w:r>
            <w:proofErr w:type="gramStart"/>
            <w:r w:rsidRPr="00C3648B">
              <w:rPr>
                <w:b/>
                <w:bCs/>
                <w:i/>
                <w:iCs/>
                <w:sz w:val="22"/>
                <w:szCs w:val="22"/>
                <w:lang w:val="en-US" w:eastAsia="zh-CN"/>
              </w:rPr>
              <w:t>/[</w:t>
            </w:r>
            <w:proofErr w:type="gramEnd"/>
            <w:r w:rsidRPr="00C3648B">
              <w:rPr>
                <w:b/>
                <w:bCs/>
                <w:i/>
                <w:iCs/>
                <w:sz w:val="22"/>
                <w:szCs w:val="22"/>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6D13B0E"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1m</w:t>
            </w:r>
          </w:p>
        </w:tc>
      </w:tr>
      <w:tr w:rsidR="00C3648B" w:rsidRPr="00C3648B" w14:paraId="23729D6F" w14:textId="77777777" w:rsidTr="00C3648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1F6372A4" w14:textId="77777777" w:rsidR="00C3648B" w:rsidRPr="00C3648B" w:rsidRDefault="00C3648B" w:rsidP="00C3648B">
            <w:pPr>
              <w:jc w:val="both"/>
              <w:rPr>
                <w:b/>
                <w:bCs/>
                <w:i/>
                <w:iCs/>
                <w:sz w:val="22"/>
                <w:szCs w:val="22"/>
                <w:lang w:val="en-US" w:eastAsia="zh-CN"/>
              </w:rPr>
            </w:pPr>
            <w:r w:rsidRPr="00C3648B">
              <w:rPr>
                <w:b/>
                <w:bCs/>
                <w:i/>
                <w:iCs/>
                <w:sz w:val="22"/>
                <w:szCs w:val="22"/>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4531D2D9" w14:textId="77777777" w:rsidR="00C3648B" w:rsidRPr="00C3648B" w:rsidRDefault="00C3648B" w:rsidP="00C3648B">
            <w:pPr>
              <w:jc w:val="both"/>
              <w:rPr>
                <w:b/>
                <w:bCs/>
                <w:i/>
                <w:iCs/>
                <w:sz w:val="22"/>
                <w:szCs w:val="22"/>
                <w:lang w:val="fr-FR" w:eastAsia="zh-CN"/>
              </w:rPr>
            </w:pPr>
            <w:r w:rsidRPr="00C3648B">
              <w:rPr>
                <w:b/>
                <w:bCs/>
                <w:i/>
                <w:iCs/>
                <w:sz w:val="22"/>
                <w:szCs w:val="22"/>
                <w:lang w:val="en-US" w:eastAsia="zh-CN"/>
              </w:rPr>
              <w:t>FFS: depends on the EO discussion conclusion in AI 9.7.2</w:t>
            </w:r>
          </w:p>
        </w:tc>
      </w:tr>
    </w:tbl>
    <w:p w14:paraId="6EACABA8" w14:textId="77777777" w:rsidR="00C3648B" w:rsidRPr="00C3648B" w:rsidRDefault="00C3648B" w:rsidP="00FA540E">
      <w:pPr>
        <w:jc w:val="both"/>
        <w:rPr>
          <w:b/>
          <w:bCs/>
          <w:i/>
          <w:iCs/>
          <w:sz w:val="22"/>
          <w:szCs w:val="22"/>
          <w:lang w:val="en-US"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523E8CA1" w14:textId="67A88ECC" w:rsidR="00264F8F" w:rsidRDefault="00976DA4" w:rsidP="00264F8F">
      <w:pPr>
        <w:pStyle w:val="ListParagraph"/>
        <w:numPr>
          <w:ilvl w:val="0"/>
          <w:numId w:val="7"/>
        </w:numPr>
        <w:ind w:leftChars="0"/>
        <w:rPr>
          <w:sz w:val="22"/>
          <w:szCs w:val="22"/>
          <w:lang w:eastAsia="zh-CN"/>
        </w:rPr>
      </w:pPr>
      <w:bookmarkStart w:id="21"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21"/>
    </w:p>
    <w:p w14:paraId="487B17FA" w14:textId="2315D829" w:rsidR="00E1615B" w:rsidRDefault="00E1615B" w:rsidP="00264F8F">
      <w:pPr>
        <w:pStyle w:val="ListParagraph"/>
        <w:numPr>
          <w:ilvl w:val="0"/>
          <w:numId w:val="7"/>
        </w:numPr>
        <w:ind w:leftChars="0"/>
        <w:rPr>
          <w:sz w:val="22"/>
          <w:szCs w:val="22"/>
          <w:lang w:eastAsia="zh-CN"/>
        </w:rPr>
      </w:pPr>
      <w:bookmarkStart w:id="22" w:name="_Ref163126600"/>
      <w:r>
        <w:rPr>
          <w:rFonts w:eastAsiaTheme="minorEastAsia" w:hint="eastAsia"/>
          <w:sz w:val="22"/>
          <w:szCs w:val="22"/>
          <w:lang w:eastAsia="zh-CN"/>
        </w:rPr>
        <w:t>R</w:t>
      </w:r>
      <w:r>
        <w:rPr>
          <w:rFonts w:eastAsiaTheme="minorEastAsia"/>
          <w:sz w:val="22"/>
          <w:szCs w:val="22"/>
          <w:lang w:eastAsia="zh-CN"/>
        </w:rPr>
        <w:t>AN1 Chair’s Notes, RAN1#11</w:t>
      </w:r>
      <w:r w:rsidR="00EA1D12">
        <w:rPr>
          <w:rFonts w:eastAsiaTheme="minorEastAsia"/>
          <w:sz w:val="22"/>
          <w:szCs w:val="22"/>
          <w:lang w:eastAsia="zh-CN"/>
        </w:rPr>
        <w:t>7</w:t>
      </w:r>
      <w:r>
        <w:rPr>
          <w:rFonts w:eastAsiaTheme="minorEastAsia"/>
          <w:sz w:val="22"/>
          <w:szCs w:val="22"/>
          <w:lang w:eastAsia="zh-CN"/>
        </w:rPr>
        <w:t xml:space="preserve"> meeting, </w:t>
      </w:r>
      <w:r w:rsidR="00EA1D12">
        <w:rPr>
          <w:rFonts w:eastAsiaTheme="minorEastAsia"/>
          <w:sz w:val="22"/>
          <w:szCs w:val="22"/>
          <w:lang w:eastAsia="zh-CN"/>
        </w:rPr>
        <w:t>May</w:t>
      </w:r>
      <w:r>
        <w:rPr>
          <w:rFonts w:eastAsiaTheme="minorEastAsia"/>
          <w:sz w:val="22"/>
          <w:szCs w:val="22"/>
          <w:lang w:eastAsia="zh-CN"/>
        </w:rPr>
        <w:t xml:space="preserve"> 2024.</w:t>
      </w:r>
      <w:bookmarkEnd w:id="22"/>
    </w:p>
    <w:p w14:paraId="7EEAF5C6" w14:textId="1B6C4996" w:rsidR="00CC6D21" w:rsidRPr="00C86D38" w:rsidRDefault="00CC6D21" w:rsidP="006F5F14">
      <w:pPr>
        <w:pStyle w:val="ListParagraph"/>
        <w:ind w:leftChars="0" w:left="720" w:firstLine="0"/>
        <w:rPr>
          <w:sz w:val="22"/>
          <w:szCs w:val="22"/>
          <w:lang w:eastAsia="zh-CN"/>
        </w:rPr>
      </w:pPr>
    </w:p>
    <w:sectPr w:rsidR="00CC6D21" w:rsidRPr="00C86D3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776B" w14:textId="77777777" w:rsidR="009377B9" w:rsidRDefault="009377B9">
      <w:r>
        <w:separator/>
      </w:r>
    </w:p>
  </w:endnote>
  <w:endnote w:type="continuationSeparator" w:id="0">
    <w:p w14:paraId="00243C53" w14:textId="77777777" w:rsidR="009377B9" w:rsidRDefault="0093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189C6" w14:textId="77777777" w:rsidR="009377B9" w:rsidRDefault="009377B9">
      <w:r>
        <w:separator/>
      </w:r>
    </w:p>
  </w:footnote>
  <w:footnote w:type="continuationSeparator" w:id="0">
    <w:p w14:paraId="53677A88" w14:textId="77777777" w:rsidR="009377B9" w:rsidRDefault="00937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12"/>
  </w:num>
  <w:num w:numId="2" w16cid:durableId="452292554">
    <w:abstractNumId w:val="8"/>
  </w:num>
  <w:num w:numId="3" w16cid:durableId="257183190">
    <w:abstractNumId w:val="0"/>
  </w:num>
  <w:num w:numId="4" w16cid:durableId="1762485428">
    <w:abstractNumId w:val="4"/>
    <w:lvlOverride w:ilvl="0">
      <w:startOverride w:val="1"/>
    </w:lvlOverride>
  </w:num>
  <w:num w:numId="5" w16cid:durableId="1393852338">
    <w:abstractNumId w:val="11"/>
  </w:num>
  <w:num w:numId="6" w16cid:durableId="1745251710">
    <w:abstractNumId w:val="3"/>
  </w:num>
  <w:num w:numId="7" w16cid:durableId="178279061">
    <w:abstractNumId w:val="7"/>
  </w:num>
  <w:num w:numId="8" w16cid:durableId="79527366">
    <w:abstractNumId w:val="9"/>
  </w:num>
  <w:num w:numId="9" w16cid:durableId="120807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5"/>
  </w:num>
  <w:num w:numId="11" w16cid:durableId="1809014474">
    <w:abstractNumId w:val="1"/>
  </w:num>
  <w:num w:numId="12" w16cid:durableId="1744789145">
    <w:abstractNumId w:val="10"/>
  </w:num>
  <w:num w:numId="13" w16cid:durableId="773676194">
    <w:abstractNumId w:val="10"/>
  </w:num>
  <w:num w:numId="14" w16cid:durableId="2091925320">
    <w:abstractNumId w:val="10"/>
  </w:num>
  <w:num w:numId="15" w16cid:durableId="759328679">
    <w:abstractNumId w:val="1"/>
  </w:num>
  <w:num w:numId="16" w16cid:durableId="174352940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6</Pages>
  <Words>1967</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 Shao (邵宣博)</cp:lastModifiedBy>
  <cp:revision>121</cp:revision>
  <cp:lastPrinted>2013-04-02T02:18:00Z</cp:lastPrinted>
  <dcterms:created xsi:type="dcterms:W3CDTF">2023-02-17T11:15:00Z</dcterms:created>
  <dcterms:modified xsi:type="dcterms:W3CDTF">2024-08-09T12:16:00Z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